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F78DF" w14:textId="77777777" w:rsidR="00FD0D9D" w:rsidRPr="00E63228" w:rsidRDefault="00FD0D9D" w:rsidP="00FD0D9D">
      <w:pPr>
        <w:pStyle w:val="Title"/>
        <w:rPr>
          <w:rFonts w:ascii="Arial" w:hAnsi="Arial" w:cs="Arial"/>
          <w:b/>
          <w:bCs/>
        </w:rPr>
      </w:pPr>
      <w:r w:rsidRPr="00E63228">
        <w:rPr>
          <w:rFonts w:ascii="Arial" w:hAnsi="Arial" w:cs="Arial"/>
          <w:b/>
          <w:bCs/>
        </w:rPr>
        <w:t>Oracy Policy Template – [School Name]</w:t>
      </w:r>
    </w:p>
    <w:p w14:paraId="308AA5EC" w14:textId="77777777" w:rsidR="00FD0D9D" w:rsidRPr="00E63228" w:rsidRDefault="00FD0D9D" w:rsidP="00FD0D9D">
      <w:pPr>
        <w:rPr>
          <w:rFonts w:ascii="Arial" w:hAnsi="Arial" w:cs="Arial"/>
        </w:rPr>
      </w:pPr>
    </w:p>
    <w:p w14:paraId="1B5D0CF5" w14:textId="77777777" w:rsidR="00FD0D9D" w:rsidRPr="00E63228" w:rsidRDefault="00FD0D9D" w:rsidP="00FD0D9D">
      <w:pPr>
        <w:pStyle w:val="Heading2"/>
        <w:rPr>
          <w:rFonts w:ascii="Arial" w:hAnsi="Arial" w:cs="Arial"/>
        </w:rPr>
      </w:pPr>
      <w:r w:rsidRPr="00E63228">
        <w:rPr>
          <w:rFonts w:ascii="Arial" w:hAnsi="Arial" w:cs="Arial"/>
        </w:rPr>
        <w:t>Vision</w:t>
      </w:r>
    </w:p>
    <w:p w14:paraId="5BC6D5EA" w14:textId="77777777" w:rsidR="00FD0D9D" w:rsidRPr="00E63228" w:rsidRDefault="00FD0D9D" w:rsidP="00FD0D9D">
      <w:pPr>
        <w:rPr>
          <w:rFonts w:ascii="Arial" w:hAnsi="Arial" w:cs="Arial"/>
        </w:rPr>
      </w:pPr>
    </w:p>
    <w:p w14:paraId="760953B6" w14:textId="77777777" w:rsidR="00FD0D9D" w:rsidRPr="00E63228" w:rsidRDefault="00FD0D9D" w:rsidP="00FD0D9D">
      <w:pPr>
        <w:rPr>
          <w:rFonts w:ascii="Arial" w:hAnsi="Arial" w:cs="Arial"/>
        </w:rPr>
      </w:pPr>
      <w:r w:rsidRPr="00E63228">
        <w:rPr>
          <w:rFonts w:ascii="Arial" w:hAnsi="Arial" w:cs="Arial"/>
        </w:rPr>
        <w:t>[School Name] will make spoken language a visible, teachable and assessable part of everyday learning from the Early Years through to post-16 where applicable. Pupils will learn both through talk and to talk. They will be taught how to speak clearly, listen actively, ask productive questions, reason with evidence, adapt register and vocabulary to audience and purpose, and collaborate respectfully. Oracy will be used to unlock knowledge in every subject and to strengthen reading and writing by giving pupils the language, structures and confidence to think aloud before they commit ideas to the page. By the end of primary, pupils will sustain purposeful discussion, narrate and explain with clarity, and perform and present to familiar and unfamiliar audiences. By the end of secondary, pupils will read and interrogate complex texts aloud with fluency, debate with precision, lead seminars, pitch ideas succinctly, and communicate professionally in academic, technical and creative contexts. The school community will value every pupil’s voice and ensure that they have daily opportunities to use it well.</w:t>
      </w:r>
    </w:p>
    <w:p w14:paraId="5EDD67EC" w14:textId="77777777" w:rsidR="00FD0D9D" w:rsidRPr="00E63228" w:rsidRDefault="00FD0D9D" w:rsidP="00FD0D9D">
      <w:pPr>
        <w:rPr>
          <w:rFonts w:ascii="Arial" w:hAnsi="Arial" w:cs="Arial"/>
        </w:rPr>
      </w:pPr>
    </w:p>
    <w:p w14:paraId="6EE8BDD8" w14:textId="77777777" w:rsidR="00FD0D9D" w:rsidRPr="00E63228" w:rsidRDefault="00FD0D9D" w:rsidP="00FD0D9D">
      <w:pPr>
        <w:pStyle w:val="Heading2"/>
        <w:rPr>
          <w:rFonts w:ascii="Arial" w:hAnsi="Arial" w:cs="Arial"/>
        </w:rPr>
      </w:pPr>
      <w:r w:rsidRPr="00E63228">
        <w:rPr>
          <w:rFonts w:ascii="Arial" w:hAnsi="Arial" w:cs="Arial"/>
        </w:rPr>
        <w:t>Legal framework</w:t>
      </w:r>
    </w:p>
    <w:p w14:paraId="71C803FF" w14:textId="77777777" w:rsidR="00FD0D9D" w:rsidRPr="00E63228" w:rsidRDefault="00FD0D9D" w:rsidP="00FD0D9D">
      <w:pPr>
        <w:rPr>
          <w:rFonts w:ascii="Arial" w:hAnsi="Arial" w:cs="Arial"/>
        </w:rPr>
      </w:pPr>
    </w:p>
    <w:p w14:paraId="214E49A5" w14:textId="77777777" w:rsidR="00FD0D9D" w:rsidRPr="00E63228" w:rsidRDefault="00FD0D9D" w:rsidP="00FD0D9D">
      <w:pPr>
        <w:rPr>
          <w:rFonts w:ascii="Arial" w:hAnsi="Arial" w:cs="Arial"/>
        </w:rPr>
      </w:pPr>
      <w:r w:rsidRPr="00E63228">
        <w:rPr>
          <w:rFonts w:ascii="Arial" w:hAnsi="Arial" w:cs="Arial"/>
        </w:rPr>
        <w:t>This policy operates within the statutory curriculum and inspection arrangements for schools in England. It aligns with the National Curriculum for English in the primary phase and with the secondary programmes of study, which together establish spoken language as a core entitlement and require pupils to participate in discussions, presentations, performances, role play, improvisations and debates, to listen and respond, and to use Standard English in formal contexts. Where boarding is provided, the policy reflects the National Minimum Standards in relation to welfare, equality of access and provision of resources and study facilities, including library use and quiet spaces conducive to purposeful talk. The policy is informed by the Education Inspection Framework for use from November 2025, including expectations about a broad, ambitious curriculum and the effectiveness of teaching and assessment, and by the Independent Schools Inspectorate framework for association independent schools where relevant. It is consistent with the UK General Data Protection Regulation and the Data Protection Act 2018, including the requirement to process assessment information and recordings of pupil talk lawfully, fairly and securely. Safeguarding arrangements, volunteer protocols and acceptable use policies apply to all oracy activities, including those involving visiting speakers, performances, assemblies, clubs, digital conferencing and any online publishing of pupil voice.</w:t>
      </w:r>
    </w:p>
    <w:p w14:paraId="536C0A18" w14:textId="77777777" w:rsidR="00FD0D9D" w:rsidRPr="00E63228" w:rsidRDefault="00FD0D9D" w:rsidP="00FD0D9D">
      <w:pPr>
        <w:rPr>
          <w:rFonts w:ascii="Arial" w:hAnsi="Arial" w:cs="Arial"/>
        </w:rPr>
      </w:pPr>
    </w:p>
    <w:p w14:paraId="72CC1BAC" w14:textId="77777777" w:rsidR="00FD0D9D" w:rsidRPr="00E63228" w:rsidRDefault="00FD0D9D" w:rsidP="00FD0D9D">
      <w:pPr>
        <w:rPr>
          <w:rFonts w:ascii="Arial" w:hAnsi="Arial" w:cs="Arial"/>
        </w:rPr>
      </w:pPr>
      <w:r w:rsidRPr="00E63228">
        <w:rPr>
          <w:rFonts w:ascii="Arial" w:hAnsi="Arial" w:cs="Arial"/>
        </w:rPr>
        <w:t>For secondary schools, this policy recognises current departmental guidance and announcements that place greater emphasis on disciplinary literacy and on reading and speaking in Key Stages 3 and 4. For all phases, it draws on current Department for Education frameworks for reading and writing, which emphasise the fundamental relationship between oral language, reading comprehension and written composition.</w:t>
      </w:r>
    </w:p>
    <w:p w14:paraId="1B4E9756" w14:textId="77777777" w:rsidR="00FD0D9D" w:rsidRPr="00E63228" w:rsidRDefault="00FD0D9D" w:rsidP="00FD0D9D">
      <w:pPr>
        <w:rPr>
          <w:rFonts w:ascii="Arial" w:hAnsi="Arial" w:cs="Arial"/>
        </w:rPr>
      </w:pPr>
    </w:p>
    <w:p w14:paraId="31108FD7" w14:textId="77777777" w:rsidR="00FD0D9D" w:rsidRPr="00E63228" w:rsidRDefault="00FD0D9D" w:rsidP="00FD0D9D">
      <w:pPr>
        <w:pStyle w:val="Heading2"/>
        <w:rPr>
          <w:rFonts w:ascii="Arial" w:hAnsi="Arial" w:cs="Arial"/>
        </w:rPr>
      </w:pPr>
      <w:r w:rsidRPr="00E63228">
        <w:rPr>
          <w:rFonts w:ascii="Arial" w:hAnsi="Arial" w:cs="Arial"/>
        </w:rPr>
        <w:t>Roles and responsibilities</w:t>
      </w:r>
    </w:p>
    <w:p w14:paraId="636AFD86" w14:textId="77777777" w:rsidR="00FD0D9D" w:rsidRPr="00E63228" w:rsidRDefault="00FD0D9D" w:rsidP="00FD0D9D">
      <w:pPr>
        <w:rPr>
          <w:rFonts w:ascii="Arial" w:hAnsi="Arial" w:cs="Arial"/>
        </w:rPr>
      </w:pPr>
    </w:p>
    <w:p w14:paraId="1A8CF664" w14:textId="77777777" w:rsidR="00FD0D9D" w:rsidRPr="00E63228" w:rsidRDefault="00FD0D9D" w:rsidP="00FD0D9D">
      <w:pPr>
        <w:rPr>
          <w:rFonts w:ascii="Arial" w:hAnsi="Arial" w:cs="Arial"/>
        </w:rPr>
      </w:pPr>
      <w:r w:rsidRPr="00E63228">
        <w:rPr>
          <w:rFonts w:ascii="Arial" w:hAnsi="Arial" w:cs="Arial"/>
        </w:rPr>
        <w:t>The governing board or trust board approves this policy, keeps it under review and receives termly reports on implementation and impact. Governors will consider evidence about pupil participation in talk, progress in assessed oracy outcomes, professional development for staff, inclusion and equity of access, and the quality and safety of enrichment opportunities. Governors will triangulate data through visits, discussion with pupils and staff, and review of curriculum documentation.</w:t>
      </w:r>
    </w:p>
    <w:p w14:paraId="2CD525B5" w14:textId="77777777" w:rsidR="00FD0D9D" w:rsidRPr="00E63228" w:rsidRDefault="00FD0D9D" w:rsidP="00FD0D9D">
      <w:pPr>
        <w:rPr>
          <w:rFonts w:ascii="Arial" w:hAnsi="Arial" w:cs="Arial"/>
        </w:rPr>
      </w:pPr>
    </w:p>
    <w:p w14:paraId="08146042" w14:textId="77777777" w:rsidR="00FD0D9D" w:rsidRPr="00E63228" w:rsidRDefault="00FD0D9D" w:rsidP="00FD0D9D">
      <w:pPr>
        <w:rPr>
          <w:rFonts w:ascii="Arial" w:hAnsi="Arial" w:cs="Arial"/>
        </w:rPr>
      </w:pPr>
      <w:r w:rsidRPr="00E63228">
        <w:rPr>
          <w:rFonts w:ascii="Arial" w:hAnsi="Arial" w:cs="Arial"/>
        </w:rPr>
        <w:t>The headteacher has strategic responsibility for oracy across the school. The headteacher ensures that curriculum time is protected for explicit teaching of spoken language, that subject schemes show where pupils will be taught to talk and to listen, that staffing and timetables allow for coaching and modelling, and that budgets cover resources for classroom talk, performance and debate, as well as library and digital platforms where used. Oracy will feature in the school development plan with measurable outcomes for participation, quality and attainment.</w:t>
      </w:r>
    </w:p>
    <w:p w14:paraId="10BD6CBE" w14:textId="77777777" w:rsidR="00FD0D9D" w:rsidRPr="00E63228" w:rsidRDefault="00FD0D9D" w:rsidP="00FD0D9D">
      <w:pPr>
        <w:rPr>
          <w:rFonts w:ascii="Arial" w:hAnsi="Arial" w:cs="Arial"/>
        </w:rPr>
      </w:pPr>
    </w:p>
    <w:p w14:paraId="4E01614E" w14:textId="77777777" w:rsidR="00FD0D9D" w:rsidRPr="00E63228" w:rsidRDefault="00FD0D9D" w:rsidP="00FD0D9D">
      <w:pPr>
        <w:rPr>
          <w:rFonts w:ascii="Arial" w:hAnsi="Arial" w:cs="Arial"/>
        </w:rPr>
      </w:pPr>
      <w:r w:rsidRPr="00E63228">
        <w:rPr>
          <w:rFonts w:ascii="Arial" w:hAnsi="Arial" w:cs="Arial"/>
        </w:rPr>
        <w:t>The designated oracy lead [Name and role] coordinates a whole-school approach from the Early Years to Key Stage 4 and beyond. The oracy lead maintains a progression map that sets out the knowledge and skills pupils will acquire, including expectations for voice and physical presence, linguistic choices, cognitive processes for reasoning and structuring ideas, and social and emotional aspects of collaboration and confidence. The oracy lead designs and quality-assures staff development, coaches teachers and support staff, curates sentence stems and talk routines for each phase, establishes discussion guidelines, oversees assessment and moderation, and ensures that additional practice for identified pupils mirrors classroom routines and language. The oracy lead works closely with the reading lead to integrate oral language with early reading, fluency and disciplinary literacy.</w:t>
      </w:r>
    </w:p>
    <w:p w14:paraId="25FED497" w14:textId="77777777" w:rsidR="00FD0D9D" w:rsidRPr="00E63228" w:rsidRDefault="00FD0D9D" w:rsidP="00FD0D9D">
      <w:pPr>
        <w:rPr>
          <w:rFonts w:ascii="Arial" w:hAnsi="Arial" w:cs="Arial"/>
        </w:rPr>
      </w:pPr>
    </w:p>
    <w:p w14:paraId="3C2E63DF" w14:textId="77777777" w:rsidR="00FD0D9D" w:rsidRPr="00E63228" w:rsidRDefault="00FD0D9D" w:rsidP="00FD0D9D">
      <w:pPr>
        <w:rPr>
          <w:rFonts w:ascii="Arial" w:hAnsi="Arial" w:cs="Arial"/>
        </w:rPr>
      </w:pPr>
      <w:r w:rsidRPr="00E63228">
        <w:rPr>
          <w:rFonts w:ascii="Arial" w:hAnsi="Arial" w:cs="Arial"/>
        </w:rPr>
        <w:t xml:space="preserve">Subject leaders are responsible for disciplinary oracy in their subjects. They identify the talk knowledge pupils need to access key concepts, specify the texts and multimodal sources that will be discussed and read aloud, map the technical vocabulary pupils must master, and set out the routines, question structures and presentational tasks teachers will use. They </w:t>
      </w:r>
      <w:r w:rsidRPr="00E63228">
        <w:rPr>
          <w:rFonts w:ascii="Arial" w:hAnsi="Arial" w:cs="Arial"/>
        </w:rPr>
        <w:lastRenderedPageBreak/>
        <w:t>ensure that talk is purposeful, that it serves the subject’s aims, and that teachers model how experts think aloud, annotate, question and summarise in their disciplines.</w:t>
      </w:r>
    </w:p>
    <w:p w14:paraId="5ABA32A2" w14:textId="77777777" w:rsidR="00FD0D9D" w:rsidRPr="00E63228" w:rsidRDefault="00FD0D9D" w:rsidP="00FD0D9D">
      <w:pPr>
        <w:rPr>
          <w:rFonts w:ascii="Arial" w:hAnsi="Arial" w:cs="Arial"/>
        </w:rPr>
      </w:pPr>
    </w:p>
    <w:p w14:paraId="34355BC6" w14:textId="77777777" w:rsidR="00FD0D9D" w:rsidRPr="00E63228" w:rsidRDefault="00FD0D9D" w:rsidP="00FD0D9D">
      <w:pPr>
        <w:rPr>
          <w:rFonts w:ascii="Arial" w:hAnsi="Arial" w:cs="Arial"/>
        </w:rPr>
      </w:pPr>
      <w:r w:rsidRPr="00E63228">
        <w:rPr>
          <w:rFonts w:ascii="Arial" w:hAnsi="Arial" w:cs="Arial"/>
        </w:rPr>
        <w:t>Class teachers plan and deliver daily opportunities for structured, high-quality talk. In the Early Years and Key Stage 1, teachers provide language-rich environments, daily story talk, explicit modelling of sentence structures, and carefully paced routines for listening and turn-taking. Across Key Stages 2, 3 and 4, teachers build routines for seminar-style discussion, collaborative problem-solving, reading aloud with prosody, oral rehearsal before writing and formal presentations. Teachers confer with pupils about their talk, provide precise feedback, keep succinct records of next steps, and communicate progress to parents and carers.</w:t>
      </w:r>
    </w:p>
    <w:p w14:paraId="7E0E9C7C" w14:textId="77777777" w:rsidR="00FD0D9D" w:rsidRPr="00E63228" w:rsidRDefault="00FD0D9D" w:rsidP="00FD0D9D">
      <w:pPr>
        <w:rPr>
          <w:rFonts w:ascii="Arial" w:hAnsi="Arial" w:cs="Arial"/>
        </w:rPr>
      </w:pPr>
    </w:p>
    <w:p w14:paraId="11962DEC" w14:textId="77777777" w:rsidR="00FD0D9D" w:rsidRPr="00E63228" w:rsidRDefault="00FD0D9D" w:rsidP="00FD0D9D">
      <w:pPr>
        <w:rPr>
          <w:rFonts w:ascii="Arial" w:hAnsi="Arial" w:cs="Arial"/>
        </w:rPr>
      </w:pPr>
      <w:r w:rsidRPr="00E63228">
        <w:rPr>
          <w:rFonts w:ascii="Arial" w:hAnsi="Arial" w:cs="Arial"/>
        </w:rPr>
        <w:t>Teaching assistants deliver short, frequent and precisely targeted practice for pupils who need additional support with listening, turn-taking, vocabulary, sentence construction or confidence. They use the same routines and language as class teachers to minimise cognitive load and to ensure transfer into everyday lessons. They record attendance and impact and liaise with the class teacher and oracy lead.</w:t>
      </w:r>
    </w:p>
    <w:p w14:paraId="496C675D" w14:textId="77777777" w:rsidR="00FD0D9D" w:rsidRPr="00E63228" w:rsidRDefault="00FD0D9D" w:rsidP="00FD0D9D">
      <w:pPr>
        <w:rPr>
          <w:rFonts w:ascii="Arial" w:hAnsi="Arial" w:cs="Arial"/>
        </w:rPr>
      </w:pPr>
    </w:p>
    <w:p w14:paraId="5EC63034" w14:textId="77777777" w:rsidR="00FD0D9D" w:rsidRPr="00E63228" w:rsidRDefault="00FD0D9D" w:rsidP="00FD0D9D">
      <w:pPr>
        <w:rPr>
          <w:rFonts w:ascii="Arial" w:hAnsi="Arial" w:cs="Arial"/>
        </w:rPr>
      </w:pPr>
      <w:r w:rsidRPr="00E63228">
        <w:rPr>
          <w:rFonts w:ascii="Arial" w:hAnsi="Arial" w:cs="Arial"/>
        </w:rPr>
        <w:t>The SENCO [Name] ensures that pupils with special educational needs and disabilities have appropriate adjustments and, where required, evidence-based interventions that address speech, language and communication needs. The SENCO coordinates work with external specialists such as speech and language therapists and ensures that adaptations align with classroom routines so pupils can participate fully.</w:t>
      </w:r>
    </w:p>
    <w:p w14:paraId="7434176D" w14:textId="77777777" w:rsidR="00FD0D9D" w:rsidRPr="00E63228" w:rsidRDefault="00FD0D9D" w:rsidP="00FD0D9D">
      <w:pPr>
        <w:rPr>
          <w:rFonts w:ascii="Arial" w:hAnsi="Arial" w:cs="Arial"/>
        </w:rPr>
      </w:pPr>
    </w:p>
    <w:p w14:paraId="0D7396F4" w14:textId="77777777" w:rsidR="00FD0D9D" w:rsidRPr="00E63228" w:rsidRDefault="00FD0D9D" w:rsidP="00FD0D9D">
      <w:pPr>
        <w:rPr>
          <w:rFonts w:ascii="Arial" w:hAnsi="Arial" w:cs="Arial"/>
        </w:rPr>
      </w:pPr>
      <w:r w:rsidRPr="00E63228">
        <w:rPr>
          <w:rFonts w:ascii="Arial" w:hAnsi="Arial" w:cs="Arial"/>
        </w:rPr>
        <w:t>The librarian or library lead [Name] ensures that pupils have sustained access to inclusive, high-quality collections that support talk about books and ideas, runs clubs and events that promote discussion, and supports staff with text selection for disciplinary talk. Where a digital library or podcasting platform is used, the library lead manages onboarding, safeguarding controls and data handling.</w:t>
      </w:r>
    </w:p>
    <w:p w14:paraId="2672C6EA" w14:textId="77777777" w:rsidR="00FD0D9D" w:rsidRPr="00E63228" w:rsidRDefault="00FD0D9D" w:rsidP="00FD0D9D">
      <w:pPr>
        <w:rPr>
          <w:rFonts w:ascii="Arial" w:hAnsi="Arial" w:cs="Arial"/>
        </w:rPr>
      </w:pPr>
    </w:p>
    <w:p w14:paraId="1C45C24C" w14:textId="77777777" w:rsidR="00FD0D9D" w:rsidRPr="00E63228" w:rsidRDefault="00FD0D9D" w:rsidP="00FD0D9D">
      <w:pPr>
        <w:rPr>
          <w:rFonts w:ascii="Arial" w:hAnsi="Arial" w:cs="Arial"/>
        </w:rPr>
      </w:pPr>
      <w:r w:rsidRPr="00E63228">
        <w:rPr>
          <w:rFonts w:ascii="Arial" w:hAnsi="Arial" w:cs="Arial"/>
        </w:rPr>
        <w:t>Parents and carers are partners in developing confident speakers. The school provides phase-specific guidance on book talk, discussion prompts, performance opportunities and ways to rehearse oral presentations at home. Pupils are expected to participate in classroom and enrichment talk, reflect on their contribution, and take responsibility for being respectful listeners who value the voices of others.</w:t>
      </w:r>
    </w:p>
    <w:p w14:paraId="3B3B956E" w14:textId="77777777" w:rsidR="00FD0D9D" w:rsidRPr="00E63228" w:rsidRDefault="00FD0D9D" w:rsidP="00FD0D9D">
      <w:pPr>
        <w:rPr>
          <w:rFonts w:ascii="Arial" w:hAnsi="Arial" w:cs="Arial"/>
        </w:rPr>
      </w:pPr>
    </w:p>
    <w:p w14:paraId="77E08329" w14:textId="77777777" w:rsidR="00FD0D9D" w:rsidRPr="00E63228" w:rsidRDefault="00FD0D9D" w:rsidP="00FD0D9D">
      <w:pPr>
        <w:pStyle w:val="Heading2"/>
        <w:rPr>
          <w:rFonts w:ascii="Arial" w:hAnsi="Arial" w:cs="Arial"/>
        </w:rPr>
      </w:pPr>
      <w:r w:rsidRPr="00E63228">
        <w:rPr>
          <w:rFonts w:ascii="Arial" w:hAnsi="Arial" w:cs="Arial"/>
        </w:rPr>
        <w:t>National curriculum references</w:t>
      </w:r>
    </w:p>
    <w:p w14:paraId="7B14B2CD" w14:textId="77777777" w:rsidR="00FD0D9D" w:rsidRPr="00E63228" w:rsidRDefault="00FD0D9D" w:rsidP="00FD0D9D">
      <w:pPr>
        <w:rPr>
          <w:rFonts w:ascii="Arial" w:hAnsi="Arial" w:cs="Arial"/>
        </w:rPr>
      </w:pPr>
    </w:p>
    <w:p w14:paraId="641C6CDD" w14:textId="77777777" w:rsidR="00FD0D9D" w:rsidRPr="00E63228" w:rsidRDefault="00FD0D9D" w:rsidP="00FD0D9D">
      <w:pPr>
        <w:rPr>
          <w:rFonts w:ascii="Arial" w:hAnsi="Arial" w:cs="Arial"/>
        </w:rPr>
      </w:pPr>
      <w:r w:rsidRPr="00E63228">
        <w:rPr>
          <w:rFonts w:ascii="Arial" w:hAnsi="Arial" w:cs="Arial"/>
        </w:rPr>
        <w:lastRenderedPageBreak/>
        <w:t>This policy secures the spoken language requirements of the National Curriculum across Key Stages 1 to 4. In primary, pupils will listen and respond, ask questions to clarify, build vocabulary deliberately, articulate and justify answers, give well-structured explanations and narratives, use Standard English in formal situations, participate in discussions, performances and debates, and consider and evaluate different viewpoints while building on others’ contributions. In secondary, pupils will use talk to explore and challenge ideas, analyse and evaluate arguments, present viewpoints orally with evidence, and adapt language and register across academic, technical and creative contexts. The policy recognises that spoken language is foundational to reading and writing; pupils will rehearse ideas orally before committing them to text, and they will read aloud with accuracy and prosody as a bridge to comprehension and disciplinary learning.</w:t>
      </w:r>
    </w:p>
    <w:p w14:paraId="31894702" w14:textId="77777777" w:rsidR="00FD0D9D" w:rsidRPr="00E63228" w:rsidRDefault="00FD0D9D" w:rsidP="00FD0D9D">
      <w:pPr>
        <w:rPr>
          <w:rFonts w:ascii="Arial" w:hAnsi="Arial" w:cs="Arial"/>
        </w:rPr>
      </w:pPr>
    </w:p>
    <w:p w14:paraId="7A75E0B4" w14:textId="77777777" w:rsidR="00FD0D9D" w:rsidRPr="00E63228" w:rsidRDefault="00FD0D9D" w:rsidP="00FD0D9D">
      <w:pPr>
        <w:pStyle w:val="Heading2"/>
        <w:rPr>
          <w:rFonts w:ascii="Arial" w:hAnsi="Arial" w:cs="Arial"/>
        </w:rPr>
      </w:pPr>
      <w:r w:rsidRPr="00E63228">
        <w:rPr>
          <w:rFonts w:ascii="Arial" w:hAnsi="Arial" w:cs="Arial"/>
        </w:rPr>
        <w:t>Purpose</w:t>
      </w:r>
    </w:p>
    <w:p w14:paraId="173A5673" w14:textId="77777777" w:rsidR="00FD0D9D" w:rsidRPr="00E63228" w:rsidRDefault="00FD0D9D" w:rsidP="00FD0D9D">
      <w:pPr>
        <w:rPr>
          <w:rFonts w:ascii="Arial" w:hAnsi="Arial" w:cs="Arial"/>
        </w:rPr>
      </w:pPr>
    </w:p>
    <w:p w14:paraId="34133366" w14:textId="77777777" w:rsidR="00FD0D9D" w:rsidRPr="00E63228" w:rsidRDefault="00FD0D9D" w:rsidP="00FD0D9D">
      <w:pPr>
        <w:rPr>
          <w:rFonts w:ascii="Arial" w:hAnsi="Arial" w:cs="Arial"/>
        </w:rPr>
      </w:pPr>
      <w:r w:rsidRPr="00E63228">
        <w:rPr>
          <w:rFonts w:ascii="Arial" w:hAnsi="Arial" w:cs="Arial"/>
        </w:rPr>
        <w:t>The purpose of this policy is to codify a consistent, evidence-informed approach to oracy that is visible in curriculum planning, teaching, assessment, enrichment and leadership. It defines pupil entitlement to explicit instruction in talk, clarifies the responsibilities of staff and governors, sets expectations for inclusion, and establishes systems for assessing and improving the quality of classroom talk. It explains how oracy will be used to accelerate reading and writing, to strengthen behaviour for learning through shared routines, and to enhance pupils’ confidence and employability. It provides a template for [School Name] to complete with local systems, named staff and dates prior to publication.</w:t>
      </w:r>
    </w:p>
    <w:p w14:paraId="5FA79DAE" w14:textId="77777777" w:rsidR="00FD0D9D" w:rsidRPr="00E63228" w:rsidRDefault="00FD0D9D" w:rsidP="00FD0D9D">
      <w:pPr>
        <w:rPr>
          <w:rFonts w:ascii="Arial" w:hAnsi="Arial" w:cs="Arial"/>
        </w:rPr>
      </w:pPr>
    </w:p>
    <w:p w14:paraId="3C58FCF2" w14:textId="77777777" w:rsidR="00FD0D9D" w:rsidRPr="00E63228" w:rsidRDefault="00FD0D9D" w:rsidP="00FD0D9D">
      <w:pPr>
        <w:pStyle w:val="Heading2"/>
        <w:rPr>
          <w:rFonts w:ascii="Arial" w:hAnsi="Arial" w:cs="Arial"/>
        </w:rPr>
      </w:pPr>
      <w:r w:rsidRPr="00E63228">
        <w:rPr>
          <w:rFonts w:ascii="Arial" w:hAnsi="Arial" w:cs="Arial"/>
        </w:rPr>
        <w:t>Intent</w:t>
      </w:r>
    </w:p>
    <w:p w14:paraId="3CEC967F" w14:textId="77777777" w:rsidR="00FD0D9D" w:rsidRPr="00E63228" w:rsidRDefault="00FD0D9D" w:rsidP="00FD0D9D">
      <w:pPr>
        <w:rPr>
          <w:rFonts w:ascii="Arial" w:hAnsi="Arial" w:cs="Arial"/>
        </w:rPr>
      </w:pPr>
    </w:p>
    <w:p w14:paraId="5B566405" w14:textId="77777777" w:rsidR="00FD0D9D" w:rsidRPr="00E63228" w:rsidRDefault="00FD0D9D" w:rsidP="00FD0D9D">
      <w:pPr>
        <w:rPr>
          <w:rFonts w:ascii="Arial" w:hAnsi="Arial" w:cs="Arial"/>
        </w:rPr>
      </w:pPr>
      <w:r w:rsidRPr="00E63228">
        <w:rPr>
          <w:rFonts w:ascii="Arial" w:hAnsi="Arial" w:cs="Arial"/>
        </w:rPr>
        <w:t>[School Name] intends that every pupil, regardless of starting point, gains the knowledge and habits required to speak with clarity and confidence, to listen with attention and empathy, and to collaborate productively. The school intends that talk will be taught deliberately, not assumed to develop by chance; that pupils will learn how to prepare ideas, structure contributions and support claims with evidence; that teachers will model expert talk in their subjects; and that pupils will have frequent opportunities to rehearse and perform for real audiences. The school intends that oracy will remove barriers to learning by building vocabulary, background knowledge and confidence, and that it will be used to raise attainment in reading and writing by giving pupils language and structure before they read complex texts and before they write. Pupils who need additional help will be identified swiftly and supported through short, daily practice aligned with classroom routines so they keep up rather than relying on prolonged withdrawal.</w:t>
      </w:r>
    </w:p>
    <w:p w14:paraId="1C480483" w14:textId="77777777" w:rsidR="00FD0D9D" w:rsidRPr="00E63228" w:rsidRDefault="00FD0D9D" w:rsidP="00FD0D9D">
      <w:pPr>
        <w:rPr>
          <w:rFonts w:ascii="Arial" w:hAnsi="Arial" w:cs="Arial"/>
        </w:rPr>
      </w:pPr>
    </w:p>
    <w:p w14:paraId="11E1D043" w14:textId="77777777" w:rsidR="00FD0D9D" w:rsidRPr="00E63228" w:rsidRDefault="00FD0D9D" w:rsidP="00FD0D9D">
      <w:pPr>
        <w:pStyle w:val="Heading2"/>
        <w:rPr>
          <w:rFonts w:ascii="Arial" w:hAnsi="Arial" w:cs="Arial"/>
        </w:rPr>
      </w:pPr>
      <w:r w:rsidRPr="00E63228">
        <w:rPr>
          <w:rFonts w:ascii="Arial" w:hAnsi="Arial" w:cs="Arial"/>
        </w:rPr>
        <w:lastRenderedPageBreak/>
        <w:t>Implementation</w:t>
      </w:r>
    </w:p>
    <w:p w14:paraId="1EFF566F" w14:textId="77777777" w:rsidR="00FD0D9D" w:rsidRPr="00E63228" w:rsidRDefault="00FD0D9D" w:rsidP="00FD0D9D">
      <w:pPr>
        <w:pStyle w:val="Heading3"/>
        <w:rPr>
          <w:rFonts w:ascii="Arial" w:hAnsi="Arial" w:cs="Arial"/>
        </w:rPr>
      </w:pPr>
      <w:r w:rsidRPr="00E63228">
        <w:rPr>
          <w:rFonts w:ascii="Arial" w:hAnsi="Arial" w:cs="Arial"/>
        </w:rPr>
        <w:t>Curriculum design and progression</w:t>
      </w:r>
    </w:p>
    <w:p w14:paraId="44A3ADBA" w14:textId="77777777" w:rsidR="00FD0D9D" w:rsidRPr="00E63228" w:rsidRDefault="00FD0D9D" w:rsidP="00FD0D9D">
      <w:pPr>
        <w:rPr>
          <w:rFonts w:ascii="Arial" w:hAnsi="Arial" w:cs="Arial"/>
        </w:rPr>
      </w:pPr>
    </w:p>
    <w:p w14:paraId="564C8466" w14:textId="77777777" w:rsidR="00FD0D9D" w:rsidRPr="00E63228" w:rsidRDefault="00FD0D9D" w:rsidP="00FD0D9D">
      <w:pPr>
        <w:rPr>
          <w:rFonts w:ascii="Arial" w:hAnsi="Arial" w:cs="Arial"/>
        </w:rPr>
      </w:pPr>
      <w:r w:rsidRPr="00E63228">
        <w:rPr>
          <w:rFonts w:ascii="Arial" w:hAnsi="Arial" w:cs="Arial"/>
        </w:rPr>
        <w:t>The school will publish a progression map from the Early Years to Key Stage 4 that sets out the knowledge and skills pupils will acquire. Progression will be organised across four integrated domains: physical aspects of voice and presence; linguistic knowledge, including vocabulary, syntax, register and rhetorical devices; cognitive processes for reasoning, summarising, questioning and structuring ideas; and social and emotional aspects of collaboration, confidence and respect. The map will show how expectations rise over time, how new learning revisits and deepens prior knowledge, and how talk prepares pupils for reading and writing within and across subjects.</w:t>
      </w:r>
    </w:p>
    <w:p w14:paraId="50801000" w14:textId="77777777" w:rsidR="00FD0D9D" w:rsidRPr="00E63228" w:rsidRDefault="00FD0D9D" w:rsidP="00FD0D9D">
      <w:pPr>
        <w:rPr>
          <w:rFonts w:ascii="Arial" w:hAnsi="Arial" w:cs="Arial"/>
        </w:rPr>
      </w:pPr>
    </w:p>
    <w:p w14:paraId="5BF2ACC3" w14:textId="77777777" w:rsidR="00FD0D9D" w:rsidRPr="00E63228" w:rsidRDefault="00FD0D9D" w:rsidP="00FD0D9D">
      <w:pPr>
        <w:rPr>
          <w:rFonts w:ascii="Arial" w:hAnsi="Arial" w:cs="Arial"/>
        </w:rPr>
      </w:pPr>
      <w:r w:rsidRPr="00E63228">
        <w:rPr>
          <w:rFonts w:ascii="Arial" w:hAnsi="Arial" w:cs="Arial"/>
        </w:rPr>
        <w:t>In the Early Years and Key Stage 1, the emphasis will be on vocabulary growth, turn-taking, full-sentence responses, oral narrative, asking and answering questions, and daily talk about stories and knowledge-rich content. In Key Stage 2, pupils will broaden and refine vocabulary and sentence control, extend contributions, track multi-clause sentences in reading aloud, rehearse lines of reasoning before writing, and speak to audiences within and beyond the class. In Key Stage 3, pupils will participate in seminar-style discussion, lead and follow in group talk, read demanding disciplinary texts aloud with appropriate phrasing and emphasis, and present arguments supported by evidence. In Key Stage 4, pupils will use talk to analyse, evaluate and synthesise across sources, to present in professional formats such as pitches and viva-style explanations, and to prepare for oral elements of qualifications where applicable.</w:t>
      </w:r>
    </w:p>
    <w:p w14:paraId="07DA89BD" w14:textId="77777777" w:rsidR="00FD0D9D" w:rsidRPr="00E63228" w:rsidRDefault="00FD0D9D" w:rsidP="00FD0D9D">
      <w:pPr>
        <w:rPr>
          <w:rFonts w:ascii="Arial" w:hAnsi="Arial" w:cs="Arial"/>
        </w:rPr>
      </w:pPr>
    </w:p>
    <w:p w14:paraId="65E2C36B" w14:textId="77777777" w:rsidR="00FD0D9D" w:rsidRPr="00E63228" w:rsidRDefault="00FD0D9D" w:rsidP="00FD0D9D">
      <w:pPr>
        <w:pStyle w:val="Heading3"/>
        <w:rPr>
          <w:rFonts w:ascii="Arial" w:hAnsi="Arial" w:cs="Arial"/>
        </w:rPr>
      </w:pPr>
      <w:r w:rsidRPr="00E63228">
        <w:rPr>
          <w:rFonts w:ascii="Arial" w:hAnsi="Arial" w:cs="Arial"/>
        </w:rPr>
        <w:t>Daily classroom routines</w:t>
      </w:r>
    </w:p>
    <w:p w14:paraId="476FBCB5" w14:textId="77777777" w:rsidR="00FD0D9D" w:rsidRPr="00E63228" w:rsidRDefault="00FD0D9D" w:rsidP="00FD0D9D">
      <w:pPr>
        <w:rPr>
          <w:rFonts w:ascii="Arial" w:hAnsi="Arial" w:cs="Arial"/>
        </w:rPr>
      </w:pPr>
    </w:p>
    <w:p w14:paraId="24A7479E" w14:textId="77777777" w:rsidR="00FD0D9D" w:rsidRPr="00E63228" w:rsidRDefault="00FD0D9D" w:rsidP="00FD0D9D">
      <w:pPr>
        <w:rPr>
          <w:rFonts w:ascii="Arial" w:hAnsi="Arial" w:cs="Arial"/>
        </w:rPr>
      </w:pPr>
      <w:r w:rsidRPr="00E63228">
        <w:rPr>
          <w:rFonts w:ascii="Arial" w:hAnsi="Arial" w:cs="Arial"/>
        </w:rPr>
        <w:t>Teachers will establish shared discussion guidelines so that expectations for listening and speaking are explicit and consistent. Teachers will teach and rehearse sentence stems that help pupils to build on, challenge, summarise and qualify ideas. Short routines will be used frequently to maximise participation, including paired and small-group exchanges with clear roles, brief oral rehearsal before reading or writing, read-aloud with choral and echo elements to build prosody, and fast cycles of cold calling to ensure that all pupils practise articulating ideas. Teachers will interleave talk types so pupils experience exploratory talk, where ideas are tentative and worked on together, and presentational talk, where contributions are planned, structured and polished for an audience.</w:t>
      </w:r>
    </w:p>
    <w:p w14:paraId="40734666" w14:textId="77777777" w:rsidR="00FD0D9D" w:rsidRPr="00E63228" w:rsidRDefault="00FD0D9D" w:rsidP="00FD0D9D">
      <w:pPr>
        <w:rPr>
          <w:rFonts w:ascii="Arial" w:hAnsi="Arial" w:cs="Arial"/>
        </w:rPr>
      </w:pPr>
    </w:p>
    <w:p w14:paraId="21609445" w14:textId="77777777" w:rsidR="00FD0D9D" w:rsidRPr="00E63228" w:rsidRDefault="00FD0D9D" w:rsidP="00FD0D9D">
      <w:pPr>
        <w:pStyle w:val="Heading3"/>
        <w:rPr>
          <w:rFonts w:ascii="Arial" w:hAnsi="Arial" w:cs="Arial"/>
        </w:rPr>
      </w:pPr>
      <w:r w:rsidRPr="00E63228">
        <w:rPr>
          <w:rFonts w:ascii="Arial" w:hAnsi="Arial" w:cs="Arial"/>
        </w:rPr>
        <w:t>Oracy in English and across subjects</w:t>
      </w:r>
    </w:p>
    <w:p w14:paraId="1124CD0C" w14:textId="77777777" w:rsidR="00FD0D9D" w:rsidRPr="00E63228" w:rsidRDefault="00FD0D9D" w:rsidP="00FD0D9D">
      <w:pPr>
        <w:rPr>
          <w:rFonts w:ascii="Arial" w:hAnsi="Arial" w:cs="Arial"/>
        </w:rPr>
      </w:pPr>
    </w:p>
    <w:p w14:paraId="4BDAFEC1" w14:textId="77777777" w:rsidR="00FD0D9D" w:rsidRPr="00E63228" w:rsidRDefault="00FD0D9D" w:rsidP="00FD0D9D">
      <w:pPr>
        <w:rPr>
          <w:rFonts w:ascii="Arial" w:hAnsi="Arial" w:cs="Arial"/>
        </w:rPr>
      </w:pPr>
      <w:r w:rsidRPr="00E63228">
        <w:rPr>
          <w:rFonts w:ascii="Arial" w:hAnsi="Arial" w:cs="Arial"/>
        </w:rPr>
        <w:lastRenderedPageBreak/>
        <w:t>In English, pupils will regularly read aloud from whole texts to build fluency and to make inferences audible. They will discuss authorial choices, test interpretations against textual evidence and rehearse arguments orally before writing analytical and creative responses. In mathematics, pupils will narrate problem structures, justify methods and critique reasoning. In science, they will hypothesise, describe processes and explain evidence. In history and geography, they will interrogate sources and data, compare accounts and articulate causal and consequential relationships. In modern languages, they will rehearse pronunciation, syntax and register through structured conversation and performance. In art, music and design and technology, they will explain choices, evaluate work and present to authentic audiences. Teachers will model expert thinking aloud in their disciplines, making explicit how to read and speak like subject specialists.</w:t>
      </w:r>
    </w:p>
    <w:p w14:paraId="2B6C1133" w14:textId="77777777" w:rsidR="00FD0D9D" w:rsidRPr="00E63228" w:rsidRDefault="00FD0D9D" w:rsidP="00FD0D9D">
      <w:pPr>
        <w:rPr>
          <w:rFonts w:ascii="Arial" w:hAnsi="Arial" w:cs="Arial"/>
        </w:rPr>
      </w:pPr>
    </w:p>
    <w:p w14:paraId="6BDC9842" w14:textId="77777777" w:rsidR="00FD0D9D" w:rsidRPr="00E63228" w:rsidRDefault="00FD0D9D" w:rsidP="00FD0D9D">
      <w:pPr>
        <w:pStyle w:val="Heading3"/>
        <w:rPr>
          <w:rFonts w:ascii="Arial" w:hAnsi="Arial" w:cs="Arial"/>
        </w:rPr>
      </w:pPr>
      <w:r w:rsidRPr="00E63228">
        <w:rPr>
          <w:rFonts w:ascii="Arial" w:hAnsi="Arial" w:cs="Arial"/>
        </w:rPr>
        <w:t>Reading, writing and talk</w:t>
      </w:r>
    </w:p>
    <w:p w14:paraId="08CA07CD" w14:textId="77777777" w:rsidR="00FD0D9D" w:rsidRPr="00E63228" w:rsidRDefault="00FD0D9D" w:rsidP="00FD0D9D">
      <w:pPr>
        <w:rPr>
          <w:rFonts w:ascii="Arial" w:hAnsi="Arial" w:cs="Arial"/>
        </w:rPr>
      </w:pPr>
    </w:p>
    <w:p w14:paraId="499A05A2" w14:textId="77777777" w:rsidR="00FD0D9D" w:rsidRPr="00E63228" w:rsidRDefault="00FD0D9D" w:rsidP="00FD0D9D">
      <w:pPr>
        <w:rPr>
          <w:rFonts w:ascii="Arial" w:hAnsi="Arial" w:cs="Arial"/>
        </w:rPr>
      </w:pPr>
      <w:r w:rsidRPr="00E63228">
        <w:rPr>
          <w:rFonts w:ascii="Arial" w:hAnsi="Arial" w:cs="Arial"/>
        </w:rPr>
        <w:t>Oracy will be used to accelerate reading and writing. Teachers will model how to navigate complex syntax when reading aloud, how to track pronoun references, and how to use punctuation cues for phrasing. Pupils will practise summarising and paraphrasing aloud to secure gist and detail before writing. Before extended writing, pupils will talk to plan structure, sequence and language, and they will rehearse key sentences aloud to stabilise grammar and vocabulary. In primary, oral rehearsal will be linked closely to the school’s validated phonics programme so that pupils learning the code practise sounds and words in connected talk. In secondary, oral rehearsal will be used to support writing in every subject, with subject-specific sentence frames that guide precision and concision.</w:t>
      </w:r>
    </w:p>
    <w:p w14:paraId="34D7009A" w14:textId="77777777" w:rsidR="00FD0D9D" w:rsidRPr="00E63228" w:rsidRDefault="00FD0D9D" w:rsidP="00FD0D9D">
      <w:pPr>
        <w:rPr>
          <w:rFonts w:ascii="Arial" w:hAnsi="Arial" w:cs="Arial"/>
        </w:rPr>
      </w:pPr>
    </w:p>
    <w:p w14:paraId="373EEB3D" w14:textId="77777777" w:rsidR="00FD0D9D" w:rsidRPr="00E63228" w:rsidRDefault="00FD0D9D" w:rsidP="00FD0D9D">
      <w:pPr>
        <w:pStyle w:val="Heading3"/>
        <w:rPr>
          <w:rFonts w:ascii="Arial" w:hAnsi="Arial" w:cs="Arial"/>
        </w:rPr>
      </w:pPr>
      <w:r w:rsidRPr="00E63228">
        <w:rPr>
          <w:rFonts w:ascii="Arial" w:hAnsi="Arial" w:cs="Arial"/>
        </w:rPr>
        <w:t>Assessment and feedback in lessons</w:t>
      </w:r>
    </w:p>
    <w:p w14:paraId="03D34E18" w14:textId="77777777" w:rsidR="00FD0D9D" w:rsidRPr="00E63228" w:rsidRDefault="00FD0D9D" w:rsidP="00FD0D9D">
      <w:pPr>
        <w:rPr>
          <w:rFonts w:ascii="Arial" w:hAnsi="Arial" w:cs="Arial"/>
        </w:rPr>
      </w:pPr>
    </w:p>
    <w:p w14:paraId="5C679468" w14:textId="77777777" w:rsidR="00FD0D9D" w:rsidRPr="00E63228" w:rsidRDefault="00FD0D9D" w:rsidP="00FD0D9D">
      <w:pPr>
        <w:rPr>
          <w:rFonts w:ascii="Arial" w:hAnsi="Arial" w:cs="Arial"/>
        </w:rPr>
      </w:pPr>
      <w:r w:rsidRPr="00E63228">
        <w:rPr>
          <w:rFonts w:ascii="Arial" w:hAnsi="Arial" w:cs="Arial"/>
        </w:rPr>
        <w:t>Teachers will use formative assessment to check participation, accuracy, vocabulary choices, clarity of structure and listening behaviours. Feedback will be specific and actionable. For example, teachers will draw attention to audibility, pace, stress and intonation when pupils read or perform; to use of evidence and clarity of reasoning in debate; and to responsiveness and turn-taking in group talk. Teachers will give pupils time to rehearse again immediately after feedback so improvements are embedded. Short recordings may be used for self- and peer-review where appropriate, with parental consent and in line with data protection rules.</w:t>
      </w:r>
    </w:p>
    <w:p w14:paraId="0CB541A3" w14:textId="77777777" w:rsidR="00FD0D9D" w:rsidRPr="00E63228" w:rsidRDefault="00FD0D9D" w:rsidP="00FD0D9D">
      <w:pPr>
        <w:rPr>
          <w:rFonts w:ascii="Arial" w:hAnsi="Arial" w:cs="Arial"/>
        </w:rPr>
      </w:pPr>
    </w:p>
    <w:p w14:paraId="20A3B440" w14:textId="77777777" w:rsidR="00FD0D9D" w:rsidRPr="00E63228" w:rsidRDefault="00FD0D9D" w:rsidP="00FD0D9D">
      <w:pPr>
        <w:pStyle w:val="Heading3"/>
        <w:rPr>
          <w:rFonts w:ascii="Arial" w:hAnsi="Arial" w:cs="Arial"/>
        </w:rPr>
      </w:pPr>
      <w:r w:rsidRPr="00E63228">
        <w:rPr>
          <w:rFonts w:ascii="Arial" w:hAnsi="Arial" w:cs="Arial"/>
        </w:rPr>
        <w:t>Enrichment and real audiences</w:t>
      </w:r>
    </w:p>
    <w:p w14:paraId="4346D145" w14:textId="77777777" w:rsidR="00FD0D9D" w:rsidRPr="00E63228" w:rsidRDefault="00FD0D9D" w:rsidP="00FD0D9D">
      <w:pPr>
        <w:rPr>
          <w:rFonts w:ascii="Arial" w:hAnsi="Arial" w:cs="Arial"/>
        </w:rPr>
      </w:pPr>
    </w:p>
    <w:p w14:paraId="0ED70BA0" w14:textId="77777777" w:rsidR="00FD0D9D" w:rsidRPr="00E63228" w:rsidRDefault="00FD0D9D" w:rsidP="00FD0D9D">
      <w:pPr>
        <w:rPr>
          <w:rFonts w:ascii="Arial" w:hAnsi="Arial" w:cs="Arial"/>
        </w:rPr>
      </w:pPr>
      <w:r w:rsidRPr="00E63228">
        <w:rPr>
          <w:rFonts w:ascii="Arial" w:hAnsi="Arial" w:cs="Arial"/>
        </w:rPr>
        <w:t xml:space="preserve">The school will provide regular opportunities for pupils to speak beyond the classroom. These will include assemblies and class assemblies, pupil leadership meetings, subject </w:t>
      </w:r>
      <w:r w:rsidRPr="00E63228">
        <w:rPr>
          <w:rFonts w:ascii="Arial" w:hAnsi="Arial" w:cs="Arial"/>
        </w:rPr>
        <w:lastRenderedPageBreak/>
        <w:t>showcases, performances, competitions, reading circles, debates, podcasts or radio-style recordings, and events with visiting speakers. Opportunities will be distributed equitably. Participation will be monitored by year group, gender, disadvantage, SEND and EAL to ensure that enrichment strengthens inclusion rather than widening gaps.</w:t>
      </w:r>
    </w:p>
    <w:p w14:paraId="6AE5BE82" w14:textId="77777777" w:rsidR="00FD0D9D" w:rsidRPr="00E63228" w:rsidRDefault="00FD0D9D" w:rsidP="00FD0D9D">
      <w:pPr>
        <w:rPr>
          <w:rFonts w:ascii="Arial" w:hAnsi="Arial" w:cs="Arial"/>
        </w:rPr>
      </w:pPr>
    </w:p>
    <w:p w14:paraId="0ACA62B6" w14:textId="77777777" w:rsidR="00FD0D9D" w:rsidRPr="00E63228" w:rsidRDefault="00FD0D9D" w:rsidP="00FD0D9D">
      <w:pPr>
        <w:pStyle w:val="Heading3"/>
        <w:rPr>
          <w:rFonts w:ascii="Arial" w:hAnsi="Arial" w:cs="Arial"/>
        </w:rPr>
      </w:pPr>
      <w:r w:rsidRPr="00E63228">
        <w:rPr>
          <w:rFonts w:ascii="Arial" w:hAnsi="Arial" w:cs="Arial"/>
        </w:rPr>
        <w:t>Staffing and professional development</w:t>
      </w:r>
    </w:p>
    <w:p w14:paraId="11399FBC" w14:textId="77777777" w:rsidR="00FD0D9D" w:rsidRPr="00E63228" w:rsidRDefault="00FD0D9D" w:rsidP="00FD0D9D">
      <w:pPr>
        <w:rPr>
          <w:rFonts w:ascii="Arial" w:hAnsi="Arial" w:cs="Arial"/>
        </w:rPr>
      </w:pPr>
    </w:p>
    <w:p w14:paraId="6AB1AAF0" w14:textId="77777777" w:rsidR="00FD0D9D" w:rsidRPr="00E63228" w:rsidRDefault="00FD0D9D" w:rsidP="00FD0D9D">
      <w:pPr>
        <w:rPr>
          <w:rFonts w:ascii="Arial" w:hAnsi="Arial" w:cs="Arial"/>
        </w:rPr>
      </w:pPr>
      <w:r w:rsidRPr="00E63228">
        <w:rPr>
          <w:rFonts w:ascii="Arial" w:hAnsi="Arial" w:cs="Arial"/>
        </w:rPr>
        <w:t>All staff will receive training in classroom talk routines, presentational talk, questioning that promotes reasoning, and feedback on spoken language. Staff who deliver additional practice or interventions will be trained in the same routines used in class to ensure transfer. Coaching and peer observation will be used to refine modelling of expert talk and management of discussion. Induction for new staff will include the school’s talk routines, sentence stems, discussion guidelines and expectations for reading aloud.</w:t>
      </w:r>
    </w:p>
    <w:p w14:paraId="3CF7A981" w14:textId="77777777" w:rsidR="00FD0D9D" w:rsidRPr="00E63228" w:rsidRDefault="00FD0D9D" w:rsidP="00FD0D9D">
      <w:pPr>
        <w:rPr>
          <w:rFonts w:ascii="Arial" w:hAnsi="Arial" w:cs="Arial"/>
        </w:rPr>
      </w:pPr>
    </w:p>
    <w:p w14:paraId="042E9E6C" w14:textId="77777777" w:rsidR="00FD0D9D" w:rsidRPr="00E63228" w:rsidRDefault="00FD0D9D" w:rsidP="00FD0D9D">
      <w:pPr>
        <w:pStyle w:val="Heading3"/>
        <w:rPr>
          <w:rFonts w:ascii="Arial" w:hAnsi="Arial" w:cs="Arial"/>
        </w:rPr>
      </w:pPr>
      <w:r w:rsidRPr="00E63228">
        <w:rPr>
          <w:rFonts w:ascii="Arial" w:hAnsi="Arial" w:cs="Arial"/>
        </w:rPr>
        <w:t>Resources, spaces and environment</w:t>
      </w:r>
    </w:p>
    <w:p w14:paraId="0B803F93" w14:textId="77777777" w:rsidR="00FD0D9D" w:rsidRPr="00E63228" w:rsidRDefault="00FD0D9D" w:rsidP="00FD0D9D">
      <w:pPr>
        <w:rPr>
          <w:rFonts w:ascii="Arial" w:hAnsi="Arial" w:cs="Arial"/>
        </w:rPr>
      </w:pPr>
    </w:p>
    <w:p w14:paraId="52138F91" w14:textId="77777777" w:rsidR="00FD0D9D" w:rsidRPr="00E63228" w:rsidRDefault="00FD0D9D" w:rsidP="00FD0D9D">
      <w:pPr>
        <w:rPr>
          <w:rFonts w:ascii="Arial" w:hAnsi="Arial" w:cs="Arial"/>
        </w:rPr>
      </w:pPr>
      <w:r w:rsidRPr="00E63228">
        <w:rPr>
          <w:rFonts w:ascii="Arial" w:hAnsi="Arial" w:cs="Arial"/>
        </w:rPr>
        <w:t>Classrooms will display talk guidelines, sentence stems and vocabulary that pupils are currently using, arranged so that support is accessible without clutter. Spaces for performance and small-group work will be timetabled to allow rehearsals and presentations. The library will be stocked with inclusive and contemporary texts that generate discussion, including plays, poetry, essays and nonfiction aligned to curriculum themes. Where digital platforms for recording or broadcasting are used, settings will be configured to protect pupils and to comply with safeguarding and data protection policies.</w:t>
      </w:r>
    </w:p>
    <w:p w14:paraId="53778B1C" w14:textId="77777777" w:rsidR="00FD0D9D" w:rsidRPr="00E63228" w:rsidRDefault="00FD0D9D" w:rsidP="00FD0D9D">
      <w:pPr>
        <w:rPr>
          <w:rFonts w:ascii="Arial" w:hAnsi="Arial" w:cs="Arial"/>
        </w:rPr>
      </w:pPr>
    </w:p>
    <w:p w14:paraId="2C209E6B" w14:textId="77777777" w:rsidR="00FD0D9D" w:rsidRPr="00E63228" w:rsidRDefault="00FD0D9D" w:rsidP="00FD0D9D">
      <w:pPr>
        <w:pStyle w:val="Heading2"/>
        <w:rPr>
          <w:rFonts w:ascii="Arial" w:hAnsi="Arial" w:cs="Arial"/>
        </w:rPr>
      </w:pPr>
      <w:r w:rsidRPr="00E63228">
        <w:rPr>
          <w:rFonts w:ascii="Arial" w:hAnsi="Arial" w:cs="Arial"/>
        </w:rPr>
        <w:t>Continuity and progression</w:t>
      </w:r>
    </w:p>
    <w:p w14:paraId="7A6A4243" w14:textId="77777777" w:rsidR="00FD0D9D" w:rsidRPr="00E63228" w:rsidRDefault="00FD0D9D" w:rsidP="00FD0D9D">
      <w:pPr>
        <w:rPr>
          <w:rFonts w:ascii="Arial" w:hAnsi="Arial" w:cs="Arial"/>
        </w:rPr>
      </w:pPr>
    </w:p>
    <w:p w14:paraId="597D0AE9" w14:textId="77777777" w:rsidR="00FD0D9D" w:rsidRPr="00E63228" w:rsidRDefault="00FD0D9D" w:rsidP="00FD0D9D">
      <w:pPr>
        <w:rPr>
          <w:rFonts w:ascii="Arial" w:hAnsi="Arial" w:cs="Arial"/>
        </w:rPr>
      </w:pPr>
      <w:r w:rsidRPr="00E63228">
        <w:rPr>
          <w:rFonts w:ascii="Arial" w:hAnsi="Arial" w:cs="Arial"/>
        </w:rPr>
        <w:t>Continuity is secured through shared routines and a common language for talk across phases. Transition from the Early Years to Key Stage 1 will include information about vocabulary growth, listening behaviours, sentence control and confidence in talk. Transition from Key Stage 2 to Key Stage 3 will include a concise oracy profile for each pupil, covering strengths and next steps in voice, vocabulary, reasoning and collaboration, along with successful strategies used. Secondary departments will use this information to pitch expectations correctly in Year 7. Where pupils move mid-phase, teachers will administer brief diagnostic checks in the first weeks to identify needs and adapt support. For post-16 entry where relevant, teachers will assess whether students can access technical and academic talk and will provide short, targeted support to secure access.</w:t>
      </w:r>
    </w:p>
    <w:p w14:paraId="2D186F2D" w14:textId="77777777" w:rsidR="00FD0D9D" w:rsidRPr="00E63228" w:rsidRDefault="00FD0D9D" w:rsidP="00FD0D9D">
      <w:pPr>
        <w:rPr>
          <w:rFonts w:ascii="Arial" w:hAnsi="Arial" w:cs="Arial"/>
        </w:rPr>
      </w:pPr>
    </w:p>
    <w:p w14:paraId="1D6DE5B8" w14:textId="77777777" w:rsidR="00FD0D9D" w:rsidRPr="00E63228" w:rsidRDefault="00FD0D9D" w:rsidP="00FD0D9D">
      <w:pPr>
        <w:pStyle w:val="Heading2"/>
        <w:rPr>
          <w:rFonts w:ascii="Arial" w:hAnsi="Arial" w:cs="Arial"/>
        </w:rPr>
      </w:pPr>
      <w:r w:rsidRPr="00E63228">
        <w:rPr>
          <w:rFonts w:ascii="Arial" w:hAnsi="Arial" w:cs="Arial"/>
        </w:rPr>
        <w:lastRenderedPageBreak/>
        <w:t>Inclusion and equal opportunities</w:t>
      </w:r>
    </w:p>
    <w:p w14:paraId="1C128B8D" w14:textId="77777777" w:rsidR="00FD0D9D" w:rsidRPr="00E63228" w:rsidRDefault="00FD0D9D" w:rsidP="00FD0D9D">
      <w:pPr>
        <w:rPr>
          <w:rFonts w:ascii="Arial" w:hAnsi="Arial" w:cs="Arial"/>
        </w:rPr>
      </w:pPr>
    </w:p>
    <w:p w14:paraId="0E80738C" w14:textId="77777777" w:rsidR="00FD0D9D" w:rsidRPr="00E63228" w:rsidRDefault="00FD0D9D" w:rsidP="00FD0D9D">
      <w:pPr>
        <w:rPr>
          <w:rFonts w:ascii="Arial" w:hAnsi="Arial" w:cs="Arial"/>
        </w:rPr>
      </w:pPr>
      <w:r w:rsidRPr="00E63228">
        <w:rPr>
          <w:rFonts w:ascii="Arial" w:hAnsi="Arial" w:cs="Arial"/>
        </w:rPr>
        <w:t>Oracy is an entitlement for every pupil. Universal classroom practice will be designed so all pupils can participate and be challenged. Pupils with speech, language and communication needs will have tailored goals and short, daily practice aligned with classroom routines. Where external programmes are used in the Early Years or Key Stage 1 to address language needs, delivery will be coordinated by trained staff and integrated with classroom talk. Pupils with English as an additional language will receive deliberate vocabulary teaching, opportunities to rehearse sentence structures and register, and access to bilingual resources where appropriate. Assistive technologies may be used to support participation, for example microphones for audibility or captioning in the secondary phase, subject to accessibility and safeguarding checks. Disadvantaged pupils will be prioritised for leadership and enrichment opportunities that involve authentic audiences. Displays, libraries and text choices will represent diverse voices so that all pupils see themselves and others in the talk of the school.</w:t>
      </w:r>
    </w:p>
    <w:p w14:paraId="70DD74BC" w14:textId="77777777" w:rsidR="00FD0D9D" w:rsidRPr="00E63228" w:rsidRDefault="00FD0D9D" w:rsidP="00FD0D9D">
      <w:pPr>
        <w:rPr>
          <w:rFonts w:ascii="Arial" w:hAnsi="Arial" w:cs="Arial"/>
        </w:rPr>
      </w:pPr>
    </w:p>
    <w:p w14:paraId="7AD436F2" w14:textId="77777777" w:rsidR="00FD0D9D" w:rsidRPr="00E63228" w:rsidRDefault="00FD0D9D" w:rsidP="00FD0D9D">
      <w:pPr>
        <w:pStyle w:val="Heading2"/>
        <w:rPr>
          <w:rFonts w:ascii="Arial" w:hAnsi="Arial" w:cs="Arial"/>
        </w:rPr>
      </w:pPr>
      <w:r w:rsidRPr="00E63228">
        <w:rPr>
          <w:rFonts w:ascii="Arial" w:hAnsi="Arial" w:cs="Arial"/>
        </w:rPr>
        <w:t>Assessment, record keeping and data protection</w:t>
      </w:r>
    </w:p>
    <w:p w14:paraId="3A4CDC6C" w14:textId="77777777" w:rsidR="00FD0D9D" w:rsidRPr="00E63228" w:rsidRDefault="00FD0D9D" w:rsidP="00FD0D9D">
      <w:pPr>
        <w:rPr>
          <w:rFonts w:ascii="Arial" w:hAnsi="Arial" w:cs="Arial"/>
        </w:rPr>
      </w:pPr>
    </w:p>
    <w:p w14:paraId="31B0F47A" w14:textId="77777777" w:rsidR="00FD0D9D" w:rsidRPr="00E63228" w:rsidRDefault="00FD0D9D" w:rsidP="00FD0D9D">
      <w:pPr>
        <w:rPr>
          <w:rFonts w:ascii="Arial" w:hAnsi="Arial" w:cs="Arial"/>
        </w:rPr>
      </w:pPr>
      <w:r w:rsidRPr="00E63228">
        <w:rPr>
          <w:rFonts w:ascii="Arial" w:hAnsi="Arial" w:cs="Arial"/>
        </w:rPr>
        <w:t>Assessment will be purposeful, proportionate and aligned to curriculum intent. Teachers will use ongoing formative checks during lessons. Each phase will have scheduled points where pupils demonstrate presentational talk, reading aloud with prosody, group discussion and oral explanation, so that progress can be sampled against the school’s progression map. In primary, teachers will note progress in listening, vocabulary and sentence control during story talk and oral rehearsal. In secondary, departments will include brief oral tasks in schemes of learning and will sample evidence through annotated seating plans, short recordings or observation notes. Where recordings are used, the school will obtain consent, store files securely for defined periods, and delete them in line with the retention schedule. Entry and exit from additional support will be determined by mastery of clearly defined components, such as audibility and phrasing, accurate use of sentence frames, or clarity of structure in argument. Governors will receive summary analysis each term. Parents and carers will receive clear, practical information about their child’s progress in speaking and listening and how to help at home.</w:t>
      </w:r>
    </w:p>
    <w:p w14:paraId="6C9FAC9B" w14:textId="77777777" w:rsidR="00FD0D9D" w:rsidRPr="00E63228" w:rsidRDefault="00FD0D9D" w:rsidP="00FD0D9D">
      <w:pPr>
        <w:rPr>
          <w:rFonts w:ascii="Arial" w:hAnsi="Arial" w:cs="Arial"/>
        </w:rPr>
      </w:pPr>
    </w:p>
    <w:p w14:paraId="44ADB0AB" w14:textId="77777777" w:rsidR="00FD0D9D" w:rsidRPr="00E63228" w:rsidRDefault="00FD0D9D" w:rsidP="00FD0D9D">
      <w:pPr>
        <w:pStyle w:val="Heading2"/>
        <w:rPr>
          <w:rFonts w:ascii="Arial" w:hAnsi="Arial" w:cs="Arial"/>
        </w:rPr>
      </w:pPr>
      <w:r w:rsidRPr="00E63228">
        <w:rPr>
          <w:rFonts w:ascii="Arial" w:hAnsi="Arial" w:cs="Arial"/>
        </w:rPr>
        <w:t>Leadership and management</w:t>
      </w:r>
    </w:p>
    <w:p w14:paraId="565F5B6C" w14:textId="77777777" w:rsidR="00FD0D9D" w:rsidRPr="00E63228" w:rsidRDefault="00FD0D9D" w:rsidP="00FD0D9D">
      <w:pPr>
        <w:rPr>
          <w:rFonts w:ascii="Arial" w:hAnsi="Arial" w:cs="Arial"/>
        </w:rPr>
      </w:pPr>
    </w:p>
    <w:p w14:paraId="23432D21" w14:textId="77777777" w:rsidR="00FD0D9D" w:rsidRPr="00E63228" w:rsidRDefault="00FD0D9D" w:rsidP="00FD0D9D">
      <w:pPr>
        <w:rPr>
          <w:rFonts w:ascii="Arial" w:hAnsi="Arial" w:cs="Arial"/>
        </w:rPr>
      </w:pPr>
      <w:r w:rsidRPr="00E63228">
        <w:rPr>
          <w:rFonts w:ascii="Arial" w:hAnsi="Arial" w:cs="Arial"/>
        </w:rPr>
        <w:t xml:space="preserve">The senior leadership team will treat oracy as a sustained improvement priority. The oracy lead will publish an annual plan with measurable success criteria, such as increased participation, improved quality of classroom talk as measured through moderation, and gains in related reading and writing outcomes. Timetables will protect daily talk routines and additional short practice where needed. Budgets will cover text and performance resources, </w:t>
      </w:r>
      <w:r w:rsidRPr="00E63228">
        <w:rPr>
          <w:rFonts w:ascii="Arial" w:hAnsi="Arial" w:cs="Arial"/>
        </w:rPr>
        <w:lastRenderedPageBreak/>
        <w:t>library development, diagnostic and tracking tools where used, staff training and time for coaching and moderation. Leaders will ensure that policies for behaviour, equalities, SEND, safeguarding and data protection explicitly reference oracy practices and events. The policy, once completed with local details, will be published on the school website and shared with families.</w:t>
      </w:r>
    </w:p>
    <w:p w14:paraId="63271E3B" w14:textId="77777777" w:rsidR="00FD0D9D" w:rsidRPr="00E63228" w:rsidRDefault="00FD0D9D" w:rsidP="00FD0D9D">
      <w:pPr>
        <w:rPr>
          <w:rFonts w:ascii="Arial" w:hAnsi="Arial" w:cs="Arial"/>
        </w:rPr>
      </w:pPr>
    </w:p>
    <w:p w14:paraId="6EBFB611" w14:textId="77777777" w:rsidR="00FD0D9D" w:rsidRPr="00E63228" w:rsidRDefault="00FD0D9D" w:rsidP="00FD0D9D">
      <w:pPr>
        <w:pStyle w:val="Heading2"/>
        <w:rPr>
          <w:rFonts w:ascii="Arial" w:hAnsi="Arial" w:cs="Arial"/>
        </w:rPr>
      </w:pPr>
      <w:r w:rsidRPr="00E63228">
        <w:rPr>
          <w:rFonts w:ascii="Arial" w:hAnsi="Arial" w:cs="Arial"/>
        </w:rPr>
        <w:t>Monitoring, review, evaluation and updating</w:t>
      </w:r>
    </w:p>
    <w:p w14:paraId="4BB894F3" w14:textId="77777777" w:rsidR="00FD0D9D" w:rsidRPr="00E63228" w:rsidRDefault="00FD0D9D" w:rsidP="00FD0D9D">
      <w:pPr>
        <w:rPr>
          <w:rFonts w:ascii="Arial" w:hAnsi="Arial" w:cs="Arial"/>
        </w:rPr>
      </w:pPr>
    </w:p>
    <w:p w14:paraId="033701FA" w14:textId="77777777" w:rsidR="00FD0D9D" w:rsidRPr="00E63228" w:rsidRDefault="00FD0D9D" w:rsidP="00FD0D9D">
      <w:pPr>
        <w:rPr>
          <w:rFonts w:ascii="Arial" w:hAnsi="Arial" w:cs="Arial"/>
        </w:rPr>
      </w:pPr>
      <w:r w:rsidRPr="00E63228">
        <w:rPr>
          <w:rFonts w:ascii="Arial" w:hAnsi="Arial" w:cs="Arial"/>
        </w:rPr>
        <w:t>Leaders will evaluate implementation and impact through a planned cycle of lesson visits, learning walks, review of curriculum and assessment materials, scrutiny of short recordings and observation notes, library usage data, and pupil and staff voice. Evaluation will consider fidelity to routines, clarity and ambition of talk tasks, quality of modelling and feedback, inclusion and equity of participation, and the contribution of oracy to reading and writing. Findings will inform coaching, professional development, resourcing and timetabling. Governors will receive concise termly reports and will meet pupils and staff to test the credibility of evidence. The policy will be reviewed annually, or earlier if statutory guidance or inspection frameworks change. Revisions will be approved by governors or trustees and implementation will be supported through staff briefings and updated materials.</w:t>
      </w:r>
    </w:p>
    <w:p w14:paraId="7053832C" w14:textId="77777777" w:rsidR="00FD0D9D" w:rsidRPr="00E63228" w:rsidRDefault="00FD0D9D" w:rsidP="00FD0D9D">
      <w:pPr>
        <w:rPr>
          <w:rFonts w:ascii="Arial" w:hAnsi="Arial" w:cs="Arial"/>
        </w:rPr>
      </w:pPr>
    </w:p>
    <w:p w14:paraId="4EDC2765" w14:textId="77777777" w:rsidR="00FD0D9D" w:rsidRPr="00E63228" w:rsidRDefault="00FD0D9D" w:rsidP="00FD0D9D">
      <w:pPr>
        <w:pStyle w:val="Heading2"/>
        <w:rPr>
          <w:rFonts w:ascii="Arial" w:hAnsi="Arial" w:cs="Arial"/>
        </w:rPr>
      </w:pPr>
      <w:r w:rsidRPr="00E63228">
        <w:rPr>
          <w:rFonts w:ascii="Arial" w:hAnsi="Arial" w:cs="Arial"/>
        </w:rPr>
        <w:t>Useful resources and external links</w:t>
      </w:r>
    </w:p>
    <w:p w14:paraId="6EE03A8F" w14:textId="77777777" w:rsidR="00FD0D9D" w:rsidRPr="00E63228" w:rsidRDefault="00FD0D9D" w:rsidP="00FD0D9D">
      <w:pPr>
        <w:rPr>
          <w:rFonts w:ascii="Arial" w:hAnsi="Arial" w:cs="Arial"/>
        </w:rPr>
      </w:pPr>
    </w:p>
    <w:p w14:paraId="71580EE1" w14:textId="0176810E" w:rsidR="00FD0D9D" w:rsidRPr="00E63228" w:rsidRDefault="00FD0D9D" w:rsidP="00FD0D9D">
      <w:pPr>
        <w:pStyle w:val="ListParagraph"/>
        <w:numPr>
          <w:ilvl w:val="0"/>
          <w:numId w:val="8"/>
        </w:numPr>
        <w:rPr>
          <w:rFonts w:ascii="Arial" w:hAnsi="Arial" w:cs="Arial"/>
        </w:rPr>
      </w:pPr>
      <w:r w:rsidRPr="00E63228">
        <w:rPr>
          <w:rFonts w:ascii="Arial" w:hAnsi="Arial" w:cs="Arial"/>
        </w:rPr>
        <w:t>Department for Education – Reading for pleasure (research evidence)</w:t>
      </w:r>
      <w:r w:rsidRPr="00E63228">
        <w:rPr>
          <w:rFonts w:ascii="Arial" w:hAnsi="Arial" w:cs="Arial"/>
        </w:rPr>
        <w:t xml:space="preserve"> </w:t>
      </w:r>
      <w:hyperlink r:id="rId7" w:history="1">
        <w:r w:rsidRPr="00E63228">
          <w:rPr>
            <w:rStyle w:val="Hyperlink"/>
            <w:rFonts w:ascii="Arial" w:hAnsi="Arial" w:cs="Arial"/>
          </w:rPr>
          <w:t>https://assets.publishing.service.gov.uk/media/5a7c18d540f0b61a825d66e9/reading_for_pleasure.pdf</w:t>
        </w:r>
      </w:hyperlink>
      <w:r w:rsidRPr="00E63228">
        <w:rPr>
          <w:rFonts w:ascii="Arial" w:hAnsi="Arial" w:cs="Arial"/>
        </w:rPr>
        <w:t xml:space="preserve"> </w:t>
      </w:r>
    </w:p>
    <w:p w14:paraId="5DD1FC9A" w14:textId="06B89672" w:rsidR="00FD0D9D" w:rsidRPr="00E63228" w:rsidRDefault="00FD0D9D" w:rsidP="00FD0D9D">
      <w:pPr>
        <w:pStyle w:val="ListParagraph"/>
        <w:numPr>
          <w:ilvl w:val="0"/>
          <w:numId w:val="8"/>
        </w:numPr>
        <w:rPr>
          <w:rFonts w:ascii="Arial" w:hAnsi="Arial" w:cs="Arial"/>
        </w:rPr>
      </w:pPr>
      <w:r w:rsidRPr="00E63228">
        <w:rPr>
          <w:rFonts w:ascii="Arial" w:hAnsi="Arial" w:cs="Arial"/>
        </w:rPr>
        <w:t>National Curriculum in England – Primary: English programmes of study</w:t>
      </w:r>
      <w:r w:rsidRPr="00E63228">
        <w:rPr>
          <w:rFonts w:ascii="Arial" w:hAnsi="Arial" w:cs="Arial"/>
        </w:rPr>
        <w:t xml:space="preserve"> </w:t>
      </w:r>
      <w:hyperlink r:id="rId8" w:history="1">
        <w:r w:rsidRPr="00E63228">
          <w:rPr>
            <w:rStyle w:val="Hyperlink"/>
            <w:rFonts w:ascii="Arial" w:hAnsi="Arial" w:cs="Arial"/>
          </w:rPr>
          <w:t>https://assets.publishing.service.gov.uk/media/5a81a9abe5274a2e8ab55319/PRIMARY_national_curriculum.pdf</w:t>
        </w:r>
      </w:hyperlink>
      <w:r w:rsidRPr="00E63228">
        <w:rPr>
          <w:rFonts w:ascii="Arial" w:hAnsi="Arial" w:cs="Arial"/>
        </w:rPr>
        <w:t xml:space="preserve"> </w:t>
      </w:r>
    </w:p>
    <w:p w14:paraId="04A0DF8B" w14:textId="0E2AF0F7" w:rsidR="00FD0D9D" w:rsidRPr="00E63228" w:rsidRDefault="00FD0D9D" w:rsidP="00FD0D9D">
      <w:pPr>
        <w:pStyle w:val="ListParagraph"/>
        <w:numPr>
          <w:ilvl w:val="0"/>
          <w:numId w:val="8"/>
        </w:numPr>
        <w:rPr>
          <w:rFonts w:ascii="Arial" w:hAnsi="Arial" w:cs="Arial"/>
        </w:rPr>
      </w:pPr>
      <w:r w:rsidRPr="00E63228">
        <w:rPr>
          <w:rFonts w:ascii="Arial" w:hAnsi="Arial" w:cs="Arial"/>
        </w:rPr>
        <w:t>National Curriculum in England – Secondary: English programmes of study</w:t>
      </w:r>
      <w:r w:rsidRPr="00E63228">
        <w:rPr>
          <w:rFonts w:ascii="Arial" w:hAnsi="Arial" w:cs="Arial"/>
        </w:rPr>
        <w:t xml:space="preserve"> </w:t>
      </w:r>
      <w:hyperlink r:id="rId9" w:history="1">
        <w:r w:rsidRPr="00E63228">
          <w:rPr>
            <w:rStyle w:val="Hyperlink"/>
            <w:rFonts w:ascii="Arial" w:hAnsi="Arial" w:cs="Arial"/>
          </w:rPr>
          <w:t>https://assets.publishing.service.gov.uk/media/5da7291840f0b6598f806433/Secondary_national_curriculum_corrected_PDF.pdf</w:t>
        </w:r>
      </w:hyperlink>
      <w:r w:rsidRPr="00E63228">
        <w:rPr>
          <w:rFonts w:ascii="Arial" w:hAnsi="Arial" w:cs="Arial"/>
        </w:rPr>
        <w:t xml:space="preserve"> </w:t>
      </w:r>
    </w:p>
    <w:p w14:paraId="3A141058" w14:textId="4B47E6CA" w:rsidR="00FD0D9D" w:rsidRPr="00E63228" w:rsidRDefault="00FD0D9D" w:rsidP="00FD0D9D">
      <w:pPr>
        <w:pStyle w:val="ListParagraph"/>
        <w:numPr>
          <w:ilvl w:val="0"/>
          <w:numId w:val="8"/>
        </w:numPr>
        <w:rPr>
          <w:rFonts w:ascii="Arial" w:hAnsi="Arial" w:cs="Arial"/>
        </w:rPr>
      </w:pPr>
      <w:r w:rsidRPr="00E63228">
        <w:rPr>
          <w:rFonts w:ascii="Arial" w:hAnsi="Arial" w:cs="Arial"/>
        </w:rPr>
        <w:t>Ofsted – Education inspection framework (for use from November 2025)</w:t>
      </w:r>
      <w:r w:rsidRPr="00E63228">
        <w:rPr>
          <w:rFonts w:ascii="Arial" w:hAnsi="Arial" w:cs="Arial"/>
        </w:rPr>
        <w:t xml:space="preserve"> </w:t>
      </w:r>
      <w:hyperlink r:id="rId10" w:history="1">
        <w:r w:rsidRPr="00E63228">
          <w:rPr>
            <w:rStyle w:val="Hyperlink"/>
            <w:rFonts w:ascii="Arial" w:hAnsi="Arial" w:cs="Arial"/>
          </w:rPr>
          <w:t>https://www.gov.uk/government/publications/education-inspection-framework/education-inspection-framework-for-use-from-november-2025</w:t>
        </w:r>
      </w:hyperlink>
      <w:r w:rsidRPr="00E63228">
        <w:rPr>
          <w:rFonts w:ascii="Arial" w:hAnsi="Arial" w:cs="Arial"/>
        </w:rPr>
        <w:t xml:space="preserve"> </w:t>
      </w:r>
    </w:p>
    <w:p w14:paraId="27F5697D" w14:textId="03104704" w:rsidR="00FD0D9D" w:rsidRPr="00E63228" w:rsidRDefault="00FD0D9D" w:rsidP="00FD0D9D">
      <w:pPr>
        <w:pStyle w:val="ListParagraph"/>
        <w:numPr>
          <w:ilvl w:val="0"/>
          <w:numId w:val="8"/>
        </w:numPr>
        <w:rPr>
          <w:rFonts w:ascii="Arial" w:hAnsi="Arial" w:cs="Arial"/>
        </w:rPr>
      </w:pPr>
      <w:r w:rsidRPr="00E63228">
        <w:rPr>
          <w:rFonts w:ascii="Arial" w:hAnsi="Arial" w:cs="Arial"/>
        </w:rPr>
        <w:t>Independent Schools Inspectorate – Inspection framework (interactive)</w:t>
      </w:r>
      <w:r w:rsidRPr="00E63228">
        <w:rPr>
          <w:rFonts w:ascii="Arial" w:hAnsi="Arial" w:cs="Arial"/>
        </w:rPr>
        <w:t xml:space="preserve"> </w:t>
      </w:r>
      <w:hyperlink r:id="rId11" w:history="1">
        <w:r w:rsidRPr="00E63228">
          <w:rPr>
            <w:rStyle w:val="Hyperlink"/>
            <w:rFonts w:ascii="Arial" w:hAnsi="Arial" w:cs="Arial"/>
          </w:rPr>
          <w:t>https://www.isi.net/inspection-explained/inspection-framework/interactive-version/</w:t>
        </w:r>
      </w:hyperlink>
      <w:r w:rsidRPr="00E63228">
        <w:rPr>
          <w:rFonts w:ascii="Arial" w:hAnsi="Arial" w:cs="Arial"/>
        </w:rPr>
        <w:t xml:space="preserve"> </w:t>
      </w:r>
    </w:p>
    <w:p w14:paraId="08837637" w14:textId="5249B78B" w:rsidR="00FD0D9D" w:rsidRPr="00E63228" w:rsidRDefault="00FD0D9D" w:rsidP="00FD0D9D">
      <w:pPr>
        <w:pStyle w:val="ListParagraph"/>
        <w:numPr>
          <w:ilvl w:val="0"/>
          <w:numId w:val="8"/>
        </w:numPr>
        <w:rPr>
          <w:rFonts w:ascii="Arial" w:hAnsi="Arial" w:cs="Arial"/>
        </w:rPr>
      </w:pPr>
      <w:r w:rsidRPr="00E63228">
        <w:rPr>
          <w:rFonts w:ascii="Arial" w:hAnsi="Arial" w:cs="Arial"/>
        </w:rPr>
        <w:t>Boarding schools – National Minimum Standards</w:t>
      </w:r>
      <w:r w:rsidRPr="00E63228">
        <w:rPr>
          <w:rFonts w:ascii="Arial" w:hAnsi="Arial" w:cs="Arial"/>
        </w:rPr>
        <w:t xml:space="preserve"> </w:t>
      </w:r>
      <w:hyperlink r:id="rId12" w:history="1">
        <w:r w:rsidRPr="00E63228">
          <w:rPr>
            <w:rStyle w:val="Hyperlink"/>
            <w:rFonts w:ascii="Arial" w:hAnsi="Arial" w:cs="Arial"/>
          </w:rPr>
          <w:t>https://assets.publishing.service.gov.uk/media/64787a31b32b9e000ca96010/National_Minimum_Standards_for_boarding_schools.pdf</w:t>
        </w:r>
      </w:hyperlink>
      <w:r w:rsidRPr="00E63228">
        <w:rPr>
          <w:rFonts w:ascii="Arial" w:hAnsi="Arial" w:cs="Arial"/>
        </w:rPr>
        <w:t xml:space="preserve"> </w:t>
      </w:r>
    </w:p>
    <w:p w14:paraId="52D8C411" w14:textId="2CA1F2D7" w:rsidR="00FD0D9D" w:rsidRPr="00E63228" w:rsidRDefault="00FD0D9D" w:rsidP="00FD0D9D">
      <w:pPr>
        <w:pStyle w:val="ListParagraph"/>
        <w:numPr>
          <w:ilvl w:val="0"/>
          <w:numId w:val="8"/>
        </w:numPr>
        <w:rPr>
          <w:rFonts w:ascii="Arial" w:hAnsi="Arial" w:cs="Arial"/>
        </w:rPr>
      </w:pPr>
      <w:r w:rsidRPr="00E63228">
        <w:rPr>
          <w:rFonts w:ascii="Arial" w:hAnsi="Arial" w:cs="Arial"/>
        </w:rPr>
        <w:t>Department for Education – Focus on reading in secondary years to drive up standards</w:t>
      </w:r>
      <w:r w:rsidRPr="00E63228">
        <w:rPr>
          <w:rFonts w:ascii="Arial" w:hAnsi="Arial" w:cs="Arial"/>
        </w:rPr>
        <w:t xml:space="preserve"> </w:t>
      </w:r>
      <w:hyperlink r:id="rId13" w:history="1">
        <w:r w:rsidRPr="00E63228">
          <w:rPr>
            <w:rStyle w:val="Hyperlink"/>
            <w:rFonts w:ascii="Arial" w:hAnsi="Arial" w:cs="Arial"/>
          </w:rPr>
          <w:t>https://www.gov.uk/government/news/focus-on-reading-in-secondary-years-to-drive-up-standards</w:t>
        </w:r>
      </w:hyperlink>
      <w:r w:rsidRPr="00E63228">
        <w:rPr>
          <w:rFonts w:ascii="Arial" w:hAnsi="Arial" w:cs="Arial"/>
        </w:rPr>
        <w:t xml:space="preserve"> </w:t>
      </w:r>
    </w:p>
    <w:p w14:paraId="09B23D00" w14:textId="17794545" w:rsidR="00FD0D9D" w:rsidRPr="00E63228" w:rsidRDefault="00FD0D9D" w:rsidP="00FD0D9D">
      <w:pPr>
        <w:pStyle w:val="ListParagraph"/>
        <w:numPr>
          <w:ilvl w:val="0"/>
          <w:numId w:val="8"/>
        </w:numPr>
        <w:rPr>
          <w:rFonts w:ascii="Arial" w:hAnsi="Arial" w:cs="Arial"/>
        </w:rPr>
      </w:pPr>
      <w:r w:rsidRPr="00E63228">
        <w:rPr>
          <w:rFonts w:ascii="Arial" w:hAnsi="Arial" w:cs="Arial"/>
        </w:rPr>
        <w:lastRenderedPageBreak/>
        <w:t>Department for Education – Curriculum and Assessment Review: final report and government response</w:t>
      </w:r>
      <w:r w:rsidRPr="00E63228">
        <w:rPr>
          <w:rFonts w:ascii="Arial" w:hAnsi="Arial" w:cs="Arial"/>
        </w:rPr>
        <w:t xml:space="preserve"> </w:t>
      </w:r>
      <w:hyperlink r:id="rId14" w:history="1">
        <w:r w:rsidRPr="00E63228">
          <w:rPr>
            <w:rStyle w:val="Hyperlink"/>
            <w:rFonts w:ascii="Arial" w:hAnsi="Arial" w:cs="Arial"/>
          </w:rPr>
          <w:t>https://www.gov.uk/government/publications/curriculum-and-assessment-review-final-report-government-response</w:t>
        </w:r>
      </w:hyperlink>
      <w:r w:rsidRPr="00E63228">
        <w:rPr>
          <w:rFonts w:ascii="Arial" w:hAnsi="Arial" w:cs="Arial"/>
        </w:rPr>
        <w:t xml:space="preserve"> </w:t>
      </w:r>
    </w:p>
    <w:p w14:paraId="0799ADE3" w14:textId="6D13A573" w:rsidR="00FD0D9D" w:rsidRPr="00E63228" w:rsidRDefault="00FD0D9D" w:rsidP="00FD0D9D">
      <w:pPr>
        <w:pStyle w:val="ListParagraph"/>
        <w:numPr>
          <w:ilvl w:val="0"/>
          <w:numId w:val="8"/>
        </w:numPr>
        <w:rPr>
          <w:rFonts w:ascii="Arial" w:hAnsi="Arial" w:cs="Arial"/>
        </w:rPr>
      </w:pPr>
      <w:r w:rsidRPr="00E63228">
        <w:rPr>
          <w:rFonts w:ascii="Arial" w:hAnsi="Arial" w:cs="Arial"/>
        </w:rPr>
        <w:t>Department for Education – The Reading Framewo</w:t>
      </w:r>
      <w:r w:rsidRPr="00E63228">
        <w:rPr>
          <w:rFonts w:ascii="Arial" w:hAnsi="Arial" w:cs="Arial"/>
        </w:rPr>
        <w:t xml:space="preserve">rk </w:t>
      </w:r>
      <w:hyperlink r:id="rId15" w:history="1">
        <w:r w:rsidR="00E63228" w:rsidRPr="00E63228">
          <w:rPr>
            <w:rStyle w:val="Hyperlink"/>
            <w:rFonts w:ascii="Arial" w:hAnsi="Arial" w:cs="Arial"/>
          </w:rPr>
          <w:t>https://assets.publishing.service.gov.uk/media/664f600c05e5fe28788fc437/The_reading_framework_.pdf</w:t>
        </w:r>
      </w:hyperlink>
      <w:r w:rsidRPr="00E63228">
        <w:rPr>
          <w:rFonts w:ascii="Arial" w:hAnsi="Arial" w:cs="Arial"/>
        </w:rPr>
        <w:t xml:space="preserve"> </w:t>
      </w:r>
    </w:p>
    <w:p w14:paraId="6711BD9D" w14:textId="1D44EC59" w:rsidR="00FD0D9D" w:rsidRPr="00E63228" w:rsidRDefault="00FD0D9D" w:rsidP="00FD0D9D">
      <w:pPr>
        <w:pStyle w:val="ListParagraph"/>
        <w:numPr>
          <w:ilvl w:val="0"/>
          <w:numId w:val="8"/>
        </w:numPr>
        <w:rPr>
          <w:rFonts w:ascii="Arial" w:hAnsi="Arial" w:cs="Arial"/>
        </w:rPr>
      </w:pPr>
      <w:r w:rsidRPr="00E63228">
        <w:rPr>
          <w:rFonts w:ascii="Arial" w:hAnsi="Arial" w:cs="Arial"/>
        </w:rPr>
        <w:t>Department for Education – The Writing Framework</w:t>
      </w:r>
      <w:r w:rsidRPr="00E63228">
        <w:rPr>
          <w:rFonts w:ascii="Arial" w:hAnsi="Arial" w:cs="Arial"/>
        </w:rPr>
        <w:t xml:space="preserve"> </w:t>
      </w:r>
      <w:hyperlink r:id="rId16" w:history="1">
        <w:r w:rsidRPr="00E63228">
          <w:rPr>
            <w:rStyle w:val="Hyperlink"/>
            <w:rFonts w:ascii="Arial" w:hAnsi="Arial" w:cs="Arial"/>
          </w:rPr>
          <w:t>https://assets.publishing.service.gov.uk/media/68bec95444fd43581bda1c86/The_writing_framework_092025.pdf</w:t>
        </w:r>
      </w:hyperlink>
      <w:r w:rsidRPr="00E63228">
        <w:rPr>
          <w:rFonts w:ascii="Arial" w:hAnsi="Arial" w:cs="Arial"/>
        </w:rPr>
        <w:t xml:space="preserve"> </w:t>
      </w:r>
    </w:p>
    <w:p w14:paraId="6771B8A8" w14:textId="43585EB5" w:rsidR="00FD0D9D" w:rsidRPr="00E63228" w:rsidRDefault="00FD0D9D" w:rsidP="00FD0D9D">
      <w:pPr>
        <w:pStyle w:val="ListParagraph"/>
        <w:numPr>
          <w:ilvl w:val="0"/>
          <w:numId w:val="8"/>
        </w:numPr>
        <w:rPr>
          <w:rFonts w:ascii="Arial" w:hAnsi="Arial" w:cs="Arial"/>
        </w:rPr>
      </w:pPr>
      <w:r w:rsidRPr="00E63228">
        <w:rPr>
          <w:rFonts w:ascii="Arial" w:hAnsi="Arial" w:cs="Arial"/>
        </w:rPr>
        <w:t>Keeping Children Safe in Education</w:t>
      </w:r>
      <w:r w:rsidRPr="00E63228">
        <w:rPr>
          <w:rFonts w:ascii="Arial" w:hAnsi="Arial" w:cs="Arial"/>
        </w:rPr>
        <w:t xml:space="preserve"> </w:t>
      </w:r>
      <w:hyperlink r:id="rId17" w:history="1">
        <w:r w:rsidRPr="00E63228">
          <w:rPr>
            <w:rStyle w:val="Hyperlink"/>
            <w:rFonts w:ascii="Arial" w:hAnsi="Arial" w:cs="Arial"/>
          </w:rPr>
          <w:t>https://www.gov.uk/government/publications/keeping-children-safe-in-education--2</w:t>
        </w:r>
      </w:hyperlink>
      <w:r w:rsidRPr="00E63228">
        <w:rPr>
          <w:rFonts w:ascii="Arial" w:hAnsi="Arial" w:cs="Arial"/>
        </w:rPr>
        <w:t xml:space="preserve"> </w:t>
      </w:r>
    </w:p>
    <w:p w14:paraId="1331B51B" w14:textId="14746E9B" w:rsidR="00FD0D9D" w:rsidRPr="00E63228" w:rsidRDefault="00FD0D9D" w:rsidP="00FD0D9D">
      <w:pPr>
        <w:pStyle w:val="ListParagraph"/>
        <w:numPr>
          <w:ilvl w:val="0"/>
          <w:numId w:val="8"/>
        </w:numPr>
        <w:rPr>
          <w:rFonts w:ascii="Arial" w:hAnsi="Arial" w:cs="Arial"/>
        </w:rPr>
      </w:pPr>
      <w:r w:rsidRPr="00E63228">
        <w:rPr>
          <w:rFonts w:ascii="Arial" w:hAnsi="Arial" w:cs="Arial"/>
        </w:rPr>
        <w:t>Data protection toolkit for schools</w:t>
      </w:r>
      <w:r w:rsidRPr="00E63228">
        <w:rPr>
          <w:rFonts w:ascii="Arial" w:hAnsi="Arial" w:cs="Arial"/>
        </w:rPr>
        <w:t xml:space="preserve"> </w:t>
      </w:r>
      <w:hyperlink r:id="rId18" w:history="1">
        <w:r w:rsidRPr="00E63228">
          <w:rPr>
            <w:rStyle w:val="Hyperlink"/>
            <w:rFonts w:ascii="Arial" w:hAnsi="Arial" w:cs="Arial"/>
          </w:rPr>
          <w:t>https://www.gov.uk/government/publications/data-protection-toolkit-for-schools</w:t>
        </w:r>
      </w:hyperlink>
      <w:r w:rsidRPr="00E63228">
        <w:rPr>
          <w:rFonts w:ascii="Arial" w:hAnsi="Arial" w:cs="Arial"/>
        </w:rPr>
        <w:t xml:space="preserve"> </w:t>
      </w:r>
    </w:p>
    <w:p w14:paraId="4042B33F" w14:textId="60B846C7" w:rsidR="00FD0D9D" w:rsidRPr="00E63228" w:rsidRDefault="00FD0D9D" w:rsidP="00FD0D9D">
      <w:pPr>
        <w:pStyle w:val="ListParagraph"/>
        <w:numPr>
          <w:ilvl w:val="0"/>
          <w:numId w:val="8"/>
        </w:numPr>
        <w:rPr>
          <w:rFonts w:ascii="Arial" w:hAnsi="Arial" w:cs="Arial"/>
        </w:rPr>
      </w:pPr>
      <w:r w:rsidRPr="00E63228">
        <w:rPr>
          <w:rFonts w:ascii="Arial" w:hAnsi="Arial" w:cs="Arial"/>
        </w:rPr>
        <w:t>Early Years Foundation Stage statutory framework</w:t>
      </w:r>
      <w:r w:rsidRPr="00E63228">
        <w:rPr>
          <w:rFonts w:ascii="Arial" w:hAnsi="Arial" w:cs="Arial"/>
        </w:rPr>
        <w:t xml:space="preserve"> </w:t>
      </w:r>
      <w:hyperlink r:id="rId19" w:history="1">
        <w:r w:rsidRPr="00E63228">
          <w:rPr>
            <w:rStyle w:val="Hyperlink"/>
            <w:rFonts w:ascii="Arial" w:hAnsi="Arial" w:cs="Arial"/>
          </w:rPr>
          <w:t>https://www.gov.uk/government/publications/early-years-foundation-stage-framework--2</w:t>
        </w:r>
      </w:hyperlink>
      <w:r w:rsidRPr="00E63228">
        <w:rPr>
          <w:rFonts w:ascii="Arial" w:hAnsi="Arial" w:cs="Arial"/>
        </w:rPr>
        <w:t xml:space="preserve"> </w:t>
      </w:r>
    </w:p>
    <w:p w14:paraId="7BDF3621" w14:textId="322EFD63" w:rsidR="00FD0D9D" w:rsidRPr="00E63228" w:rsidRDefault="00FD0D9D" w:rsidP="00FD0D9D">
      <w:pPr>
        <w:pStyle w:val="ListParagraph"/>
        <w:numPr>
          <w:ilvl w:val="0"/>
          <w:numId w:val="8"/>
        </w:numPr>
        <w:rPr>
          <w:rFonts w:ascii="Arial" w:hAnsi="Arial" w:cs="Arial"/>
        </w:rPr>
      </w:pPr>
      <w:r w:rsidRPr="00E63228">
        <w:rPr>
          <w:rFonts w:ascii="Arial" w:hAnsi="Arial" w:cs="Arial"/>
        </w:rPr>
        <w:t>School Reading List – Booklists and resources (EYFS to KS4)</w:t>
      </w:r>
      <w:r w:rsidRPr="00E63228">
        <w:rPr>
          <w:rFonts w:ascii="Arial" w:hAnsi="Arial" w:cs="Arial"/>
        </w:rPr>
        <w:t xml:space="preserve"> </w:t>
      </w:r>
      <w:hyperlink r:id="rId20" w:history="1">
        <w:r w:rsidRPr="00E63228">
          <w:rPr>
            <w:rStyle w:val="Hyperlink"/>
            <w:rFonts w:ascii="Arial" w:hAnsi="Arial" w:cs="Arial"/>
          </w:rPr>
          <w:t>https://schoolreadinglist.co.uk/</w:t>
        </w:r>
      </w:hyperlink>
      <w:r w:rsidRPr="00E63228">
        <w:rPr>
          <w:rFonts w:ascii="Arial" w:hAnsi="Arial" w:cs="Arial"/>
        </w:rPr>
        <w:t xml:space="preserve"> and </w:t>
      </w:r>
      <w:r w:rsidRPr="00E63228">
        <w:rPr>
          <w:rFonts w:ascii="Arial" w:hAnsi="Arial" w:cs="Arial"/>
        </w:rPr>
        <w:t>https://schoolreadinglist.co.uk/category/resources/</w:t>
      </w:r>
    </w:p>
    <w:p w14:paraId="3D2C83D4" w14:textId="77777777" w:rsidR="00FD0D9D" w:rsidRPr="00E63228" w:rsidRDefault="00FD0D9D" w:rsidP="00FD0D9D">
      <w:pPr>
        <w:rPr>
          <w:rFonts w:ascii="Arial" w:hAnsi="Arial" w:cs="Arial"/>
        </w:rPr>
      </w:pPr>
    </w:p>
    <w:p w14:paraId="6FCA3A59" w14:textId="77777777" w:rsidR="00FD0D9D" w:rsidRPr="00E63228" w:rsidRDefault="00FD0D9D" w:rsidP="00FD0D9D">
      <w:pPr>
        <w:pStyle w:val="Heading2"/>
        <w:rPr>
          <w:rFonts w:ascii="Arial" w:hAnsi="Arial" w:cs="Arial"/>
        </w:rPr>
      </w:pPr>
      <w:r w:rsidRPr="00E63228">
        <w:rPr>
          <w:rFonts w:ascii="Arial" w:hAnsi="Arial" w:cs="Arial"/>
        </w:rPr>
        <w:t>Placeholders to complete for [School Name]</w:t>
      </w:r>
    </w:p>
    <w:p w14:paraId="3C2D5C79" w14:textId="77777777" w:rsidR="00FD0D9D" w:rsidRPr="00E63228" w:rsidRDefault="00FD0D9D" w:rsidP="00FD0D9D">
      <w:pPr>
        <w:rPr>
          <w:rFonts w:ascii="Arial" w:hAnsi="Arial" w:cs="Arial"/>
        </w:rPr>
      </w:pPr>
    </w:p>
    <w:p w14:paraId="3341566A" w14:textId="77777777" w:rsidR="00FD0D9D" w:rsidRPr="00E63228" w:rsidRDefault="00FD0D9D" w:rsidP="00FD0D9D">
      <w:pPr>
        <w:pStyle w:val="ListParagraph"/>
        <w:numPr>
          <w:ilvl w:val="0"/>
          <w:numId w:val="9"/>
        </w:numPr>
        <w:rPr>
          <w:rFonts w:ascii="Arial" w:hAnsi="Arial" w:cs="Arial"/>
        </w:rPr>
      </w:pPr>
      <w:r w:rsidRPr="00E63228">
        <w:rPr>
          <w:rFonts w:ascii="Arial" w:hAnsi="Arial" w:cs="Arial"/>
        </w:rPr>
        <w:t>Headteacher: [Name]</w:t>
      </w:r>
    </w:p>
    <w:p w14:paraId="6C9CECC8" w14:textId="77777777" w:rsidR="00FD0D9D" w:rsidRPr="00E63228" w:rsidRDefault="00FD0D9D" w:rsidP="00FD0D9D">
      <w:pPr>
        <w:pStyle w:val="ListParagraph"/>
        <w:numPr>
          <w:ilvl w:val="0"/>
          <w:numId w:val="9"/>
        </w:numPr>
        <w:rPr>
          <w:rFonts w:ascii="Arial" w:hAnsi="Arial" w:cs="Arial"/>
        </w:rPr>
      </w:pPr>
      <w:r w:rsidRPr="00E63228">
        <w:rPr>
          <w:rFonts w:ascii="Arial" w:hAnsi="Arial" w:cs="Arial"/>
        </w:rPr>
        <w:t>Oracy Lead: [Name and role]</w:t>
      </w:r>
    </w:p>
    <w:p w14:paraId="5B34B169" w14:textId="77777777" w:rsidR="00FD0D9D" w:rsidRPr="00E63228" w:rsidRDefault="00FD0D9D" w:rsidP="00FD0D9D">
      <w:pPr>
        <w:pStyle w:val="ListParagraph"/>
        <w:numPr>
          <w:ilvl w:val="0"/>
          <w:numId w:val="9"/>
        </w:numPr>
        <w:rPr>
          <w:rFonts w:ascii="Arial" w:hAnsi="Arial" w:cs="Arial"/>
        </w:rPr>
      </w:pPr>
      <w:r w:rsidRPr="00E63228">
        <w:rPr>
          <w:rFonts w:ascii="Arial" w:hAnsi="Arial" w:cs="Arial"/>
        </w:rPr>
        <w:t>Reading Lead: [Name and role]</w:t>
      </w:r>
    </w:p>
    <w:p w14:paraId="0F86F39F" w14:textId="77777777" w:rsidR="00FD0D9D" w:rsidRPr="00E63228" w:rsidRDefault="00FD0D9D" w:rsidP="00FD0D9D">
      <w:pPr>
        <w:pStyle w:val="ListParagraph"/>
        <w:numPr>
          <w:ilvl w:val="0"/>
          <w:numId w:val="9"/>
        </w:numPr>
        <w:rPr>
          <w:rFonts w:ascii="Arial" w:hAnsi="Arial" w:cs="Arial"/>
        </w:rPr>
      </w:pPr>
      <w:r w:rsidRPr="00E63228">
        <w:rPr>
          <w:rFonts w:ascii="Arial" w:hAnsi="Arial" w:cs="Arial"/>
        </w:rPr>
        <w:t>SENCO: [Name]</w:t>
      </w:r>
    </w:p>
    <w:p w14:paraId="473CD282" w14:textId="77777777" w:rsidR="00FD0D9D" w:rsidRPr="00E63228" w:rsidRDefault="00FD0D9D" w:rsidP="00FD0D9D">
      <w:pPr>
        <w:pStyle w:val="ListParagraph"/>
        <w:numPr>
          <w:ilvl w:val="0"/>
          <w:numId w:val="9"/>
        </w:numPr>
        <w:rPr>
          <w:rFonts w:ascii="Arial" w:hAnsi="Arial" w:cs="Arial"/>
        </w:rPr>
      </w:pPr>
      <w:r w:rsidRPr="00E63228">
        <w:rPr>
          <w:rFonts w:ascii="Arial" w:hAnsi="Arial" w:cs="Arial"/>
        </w:rPr>
        <w:t>Designated Safeguarding Lead: [Name]</w:t>
      </w:r>
    </w:p>
    <w:p w14:paraId="0364A477" w14:textId="77777777" w:rsidR="00FD0D9D" w:rsidRPr="00E63228" w:rsidRDefault="00FD0D9D" w:rsidP="00FD0D9D">
      <w:pPr>
        <w:pStyle w:val="ListParagraph"/>
        <w:numPr>
          <w:ilvl w:val="0"/>
          <w:numId w:val="9"/>
        </w:numPr>
        <w:rPr>
          <w:rFonts w:ascii="Arial" w:hAnsi="Arial" w:cs="Arial"/>
        </w:rPr>
      </w:pPr>
      <w:r w:rsidRPr="00E63228">
        <w:rPr>
          <w:rFonts w:ascii="Arial" w:hAnsi="Arial" w:cs="Arial"/>
        </w:rPr>
        <w:t>Librarian or Library Lead: [Name]</w:t>
      </w:r>
    </w:p>
    <w:p w14:paraId="47061789" w14:textId="77777777" w:rsidR="00FD0D9D" w:rsidRPr="00E63228" w:rsidRDefault="00FD0D9D" w:rsidP="00FD0D9D">
      <w:pPr>
        <w:pStyle w:val="ListParagraph"/>
        <w:numPr>
          <w:ilvl w:val="0"/>
          <w:numId w:val="9"/>
        </w:numPr>
        <w:rPr>
          <w:rFonts w:ascii="Arial" w:hAnsi="Arial" w:cs="Arial"/>
        </w:rPr>
      </w:pPr>
      <w:r w:rsidRPr="00E63228">
        <w:rPr>
          <w:rFonts w:ascii="Arial" w:hAnsi="Arial" w:cs="Arial"/>
        </w:rPr>
        <w:t>Governor with responsibility for Oracy and Literacy: [Name]</w:t>
      </w:r>
    </w:p>
    <w:p w14:paraId="4FC1C659" w14:textId="77777777" w:rsidR="00FD0D9D" w:rsidRPr="00E63228" w:rsidRDefault="00FD0D9D" w:rsidP="00FD0D9D">
      <w:pPr>
        <w:pStyle w:val="ListParagraph"/>
        <w:numPr>
          <w:ilvl w:val="0"/>
          <w:numId w:val="9"/>
        </w:numPr>
        <w:rPr>
          <w:rFonts w:ascii="Arial" w:hAnsi="Arial" w:cs="Arial"/>
        </w:rPr>
      </w:pPr>
      <w:r w:rsidRPr="00E63228">
        <w:rPr>
          <w:rFonts w:ascii="Arial" w:hAnsi="Arial" w:cs="Arial"/>
        </w:rPr>
        <w:t>Validated early language or speech and language programmes in use (Early Years and KS1): [Specify]</w:t>
      </w:r>
    </w:p>
    <w:p w14:paraId="57E32D88" w14:textId="77777777" w:rsidR="00FD0D9D" w:rsidRPr="00E63228" w:rsidRDefault="00FD0D9D" w:rsidP="00FD0D9D">
      <w:pPr>
        <w:pStyle w:val="ListParagraph"/>
        <w:numPr>
          <w:ilvl w:val="0"/>
          <w:numId w:val="9"/>
        </w:numPr>
        <w:rPr>
          <w:rFonts w:ascii="Arial" w:hAnsi="Arial" w:cs="Arial"/>
        </w:rPr>
      </w:pPr>
      <w:r w:rsidRPr="00E63228">
        <w:rPr>
          <w:rFonts w:ascii="Arial" w:hAnsi="Arial" w:cs="Arial"/>
        </w:rPr>
        <w:t>Sentence stems and discussion guidelines for each phase: [Attach internal document]</w:t>
      </w:r>
    </w:p>
    <w:p w14:paraId="41569525" w14:textId="77777777" w:rsidR="00FD0D9D" w:rsidRPr="00E63228" w:rsidRDefault="00FD0D9D" w:rsidP="00FD0D9D">
      <w:pPr>
        <w:pStyle w:val="ListParagraph"/>
        <w:numPr>
          <w:ilvl w:val="0"/>
          <w:numId w:val="9"/>
        </w:numPr>
        <w:rPr>
          <w:rFonts w:ascii="Arial" w:hAnsi="Arial" w:cs="Arial"/>
        </w:rPr>
      </w:pPr>
      <w:r w:rsidRPr="00E63228">
        <w:rPr>
          <w:rFonts w:ascii="Arial" w:hAnsi="Arial" w:cs="Arial"/>
        </w:rPr>
        <w:t>Subject oracy maps and talk routines: [Attach internal documents]</w:t>
      </w:r>
    </w:p>
    <w:p w14:paraId="31A48502" w14:textId="77777777" w:rsidR="00FD0D9D" w:rsidRPr="00E63228" w:rsidRDefault="00FD0D9D" w:rsidP="00FD0D9D">
      <w:pPr>
        <w:pStyle w:val="ListParagraph"/>
        <w:numPr>
          <w:ilvl w:val="0"/>
          <w:numId w:val="9"/>
        </w:numPr>
        <w:rPr>
          <w:rFonts w:ascii="Arial" w:hAnsi="Arial" w:cs="Arial"/>
        </w:rPr>
      </w:pPr>
      <w:r w:rsidRPr="00E63228">
        <w:rPr>
          <w:rFonts w:ascii="Arial" w:hAnsi="Arial" w:cs="Arial"/>
        </w:rPr>
        <w:t>Assessment schedule and moderation points: [Specify tools and timings]</w:t>
      </w:r>
    </w:p>
    <w:p w14:paraId="0F8F6C08" w14:textId="77777777" w:rsidR="00FD0D9D" w:rsidRPr="00E63228" w:rsidRDefault="00FD0D9D" w:rsidP="00FD0D9D">
      <w:pPr>
        <w:pStyle w:val="ListParagraph"/>
        <w:numPr>
          <w:ilvl w:val="0"/>
          <w:numId w:val="9"/>
        </w:numPr>
        <w:rPr>
          <w:rFonts w:ascii="Arial" w:hAnsi="Arial" w:cs="Arial"/>
        </w:rPr>
      </w:pPr>
      <w:r w:rsidRPr="00E63228">
        <w:rPr>
          <w:rFonts w:ascii="Arial" w:hAnsi="Arial" w:cs="Arial"/>
        </w:rPr>
        <w:t>Additional daily practice timetables and staffing: [Specify]</w:t>
      </w:r>
    </w:p>
    <w:p w14:paraId="0C301B44" w14:textId="77777777" w:rsidR="00FD0D9D" w:rsidRPr="00E63228" w:rsidRDefault="00FD0D9D" w:rsidP="00FD0D9D">
      <w:pPr>
        <w:pStyle w:val="ListParagraph"/>
        <w:numPr>
          <w:ilvl w:val="0"/>
          <w:numId w:val="9"/>
        </w:numPr>
        <w:rPr>
          <w:rFonts w:ascii="Arial" w:hAnsi="Arial" w:cs="Arial"/>
        </w:rPr>
      </w:pPr>
      <w:r w:rsidRPr="00E63228">
        <w:rPr>
          <w:rFonts w:ascii="Arial" w:hAnsi="Arial" w:cs="Arial"/>
        </w:rPr>
        <w:t>Spaces and resources for performance and debate: [Specify]</w:t>
      </w:r>
    </w:p>
    <w:p w14:paraId="2C92C790" w14:textId="77777777" w:rsidR="00FD0D9D" w:rsidRPr="00E63228" w:rsidRDefault="00FD0D9D" w:rsidP="00FD0D9D">
      <w:pPr>
        <w:pStyle w:val="ListParagraph"/>
        <w:numPr>
          <w:ilvl w:val="0"/>
          <w:numId w:val="9"/>
        </w:numPr>
        <w:rPr>
          <w:rFonts w:ascii="Arial" w:hAnsi="Arial" w:cs="Arial"/>
        </w:rPr>
      </w:pPr>
      <w:r w:rsidRPr="00E63228">
        <w:rPr>
          <w:rFonts w:ascii="Arial" w:hAnsi="Arial" w:cs="Arial"/>
        </w:rPr>
        <w:t>Library opening times and borrowing terms: [Specify]</w:t>
      </w:r>
    </w:p>
    <w:p w14:paraId="15FE9A36" w14:textId="77777777" w:rsidR="00FD0D9D" w:rsidRPr="00E63228" w:rsidRDefault="00FD0D9D" w:rsidP="00FD0D9D">
      <w:pPr>
        <w:pStyle w:val="ListParagraph"/>
        <w:numPr>
          <w:ilvl w:val="0"/>
          <w:numId w:val="9"/>
        </w:numPr>
        <w:rPr>
          <w:rFonts w:ascii="Arial" w:hAnsi="Arial" w:cs="Arial"/>
        </w:rPr>
      </w:pPr>
      <w:r w:rsidRPr="00E63228">
        <w:rPr>
          <w:rFonts w:ascii="Arial" w:hAnsi="Arial" w:cs="Arial"/>
        </w:rPr>
        <w:t>Parent and community engagement plan for oracy: [Specify]</w:t>
      </w:r>
    </w:p>
    <w:p w14:paraId="636EB440" w14:textId="77777777" w:rsidR="00FD0D9D" w:rsidRPr="00E63228" w:rsidRDefault="00FD0D9D" w:rsidP="00FD0D9D">
      <w:pPr>
        <w:pStyle w:val="ListParagraph"/>
        <w:numPr>
          <w:ilvl w:val="0"/>
          <w:numId w:val="9"/>
        </w:numPr>
        <w:rPr>
          <w:rFonts w:ascii="Arial" w:hAnsi="Arial" w:cs="Arial"/>
        </w:rPr>
      </w:pPr>
      <w:r w:rsidRPr="00E63228">
        <w:rPr>
          <w:rFonts w:ascii="Arial" w:hAnsi="Arial" w:cs="Arial"/>
        </w:rPr>
        <w:t>Reporting schedule to governors: [Termly dates]</w:t>
      </w:r>
    </w:p>
    <w:p w14:paraId="2905E2A7" w14:textId="77777777" w:rsidR="00FD0D9D" w:rsidRPr="00E63228" w:rsidRDefault="00FD0D9D" w:rsidP="00FD0D9D">
      <w:pPr>
        <w:pStyle w:val="ListParagraph"/>
        <w:numPr>
          <w:ilvl w:val="0"/>
          <w:numId w:val="9"/>
        </w:numPr>
        <w:rPr>
          <w:rFonts w:ascii="Arial" w:hAnsi="Arial" w:cs="Arial"/>
        </w:rPr>
      </w:pPr>
      <w:r w:rsidRPr="00E63228">
        <w:rPr>
          <w:rFonts w:ascii="Arial" w:hAnsi="Arial" w:cs="Arial"/>
        </w:rPr>
        <w:t>Policy owner: [Role]</w:t>
      </w:r>
    </w:p>
    <w:p w14:paraId="61D4ED9E" w14:textId="77777777" w:rsidR="00FD0D9D" w:rsidRPr="00E63228" w:rsidRDefault="00FD0D9D" w:rsidP="00FD0D9D">
      <w:pPr>
        <w:pStyle w:val="ListParagraph"/>
        <w:numPr>
          <w:ilvl w:val="0"/>
          <w:numId w:val="9"/>
        </w:numPr>
        <w:rPr>
          <w:rFonts w:ascii="Arial" w:hAnsi="Arial" w:cs="Arial"/>
        </w:rPr>
      </w:pPr>
      <w:r w:rsidRPr="00E63228">
        <w:rPr>
          <w:rFonts w:ascii="Arial" w:hAnsi="Arial" w:cs="Arial"/>
        </w:rPr>
        <w:t>Approval date: [Date]</w:t>
      </w:r>
    </w:p>
    <w:p w14:paraId="40ACB525" w14:textId="77777777" w:rsidR="00FD0D9D" w:rsidRPr="00E63228" w:rsidRDefault="00FD0D9D" w:rsidP="00FD0D9D">
      <w:pPr>
        <w:pStyle w:val="ListParagraph"/>
        <w:numPr>
          <w:ilvl w:val="0"/>
          <w:numId w:val="9"/>
        </w:numPr>
        <w:rPr>
          <w:rFonts w:ascii="Arial" w:hAnsi="Arial" w:cs="Arial"/>
        </w:rPr>
      </w:pPr>
      <w:r w:rsidRPr="00E63228">
        <w:rPr>
          <w:rFonts w:ascii="Arial" w:hAnsi="Arial" w:cs="Arial"/>
        </w:rPr>
        <w:lastRenderedPageBreak/>
        <w:t>Next review due: [Date]</w:t>
      </w:r>
    </w:p>
    <w:p w14:paraId="3CAE11C0" w14:textId="77777777" w:rsidR="00FD0D9D" w:rsidRPr="00E63228" w:rsidRDefault="00FD0D9D" w:rsidP="00FD0D9D">
      <w:pPr>
        <w:rPr>
          <w:rFonts w:ascii="Arial" w:hAnsi="Arial" w:cs="Arial"/>
        </w:rPr>
      </w:pPr>
    </w:p>
    <w:p w14:paraId="7CEBCD43" w14:textId="77777777" w:rsidR="00FD0D9D" w:rsidRPr="00E63228" w:rsidRDefault="00FD0D9D" w:rsidP="00FD0D9D">
      <w:pPr>
        <w:pStyle w:val="Heading2"/>
        <w:rPr>
          <w:rFonts w:ascii="Arial" w:hAnsi="Arial" w:cs="Arial"/>
        </w:rPr>
      </w:pPr>
      <w:r w:rsidRPr="00E63228">
        <w:rPr>
          <w:rFonts w:ascii="Arial" w:hAnsi="Arial" w:cs="Arial"/>
        </w:rPr>
        <w:t>Implementation notes for adaptation</w:t>
      </w:r>
    </w:p>
    <w:p w14:paraId="7D2E6D5C" w14:textId="77777777" w:rsidR="00FD0D9D" w:rsidRPr="00E63228" w:rsidRDefault="00FD0D9D" w:rsidP="00FD0D9D">
      <w:pPr>
        <w:rPr>
          <w:rFonts w:ascii="Arial" w:hAnsi="Arial" w:cs="Arial"/>
        </w:rPr>
      </w:pPr>
    </w:p>
    <w:p w14:paraId="04EDC7EE" w14:textId="79266385" w:rsidR="00557BC0" w:rsidRPr="00E63228" w:rsidRDefault="00FD0D9D" w:rsidP="00FD0D9D">
      <w:pPr>
        <w:rPr>
          <w:rFonts w:ascii="Arial" w:hAnsi="Arial" w:cs="Arial"/>
        </w:rPr>
      </w:pPr>
      <w:r w:rsidRPr="00E63228">
        <w:rPr>
          <w:rFonts w:ascii="Arial" w:hAnsi="Arial" w:cs="Arial"/>
        </w:rPr>
        <w:t>To adopt this policy, leaders should populate the placeholders, publish the progression map with exemplification for each phase, and provide a concise guide to routines and sentence stems for staff and families. Departments should add short subject appendices that list core talk tasks, reading-aloud expectations and presentational outcomes by term. The oracy lead should set up a light-touch moderation process using brief recordings or observation notes so staff can calibrate judgments. The library plan should include termly stock audits against curriculum themes and pupil interests and a schedule of events with clear inclusion goals. Finally, leaders should agree a one-page evaluation dashboard that tracks participation, quality of talk and impact on reading and writing, with actions and timelines.</w:t>
      </w:r>
    </w:p>
    <w:p w14:paraId="1EDFE829" w14:textId="77777777" w:rsidR="00E63228" w:rsidRPr="00E63228" w:rsidRDefault="00E63228" w:rsidP="00FD0D9D">
      <w:pPr>
        <w:rPr>
          <w:rFonts w:ascii="Arial" w:hAnsi="Arial" w:cs="Arial"/>
        </w:rPr>
      </w:pPr>
    </w:p>
    <w:p w14:paraId="51681B94" w14:textId="77777777" w:rsidR="00E63228" w:rsidRPr="00E63228" w:rsidRDefault="00E63228" w:rsidP="00E63228">
      <w:pPr>
        <w:pStyle w:val="Heading2"/>
        <w:rPr>
          <w:rFonts w:ascii="Arial" w:hAnsi="Arial" w:cs="Arial"/>
        </w:rPr>
      </w:pPr>
      <w:r w:rsidRPr="00E63228">
        <w:rPr>
          <w:rFonts w:ascii="Arial" w:hAnsi="Arial" w:cs="Arial"/>
        </w:rPr>
        <w:t>Policy copyright notes</w:t>
      </w:r>
    </w:p>
    <w:p w14:paraId="21F6EC30" w14:textId="77777777" w:rsidR="00E63228" w:rsidRPr="00E63228" w:rsidRDefault="00E63228" w:rsidP="00E63228">
      <w:pPr>
        <w:rPr>
          <w:rFonts w:ascii="Arial" w:hAnsi="Arial" w:cs="Arial"/>
        </w:rPr>
      </w:pPr>
    </w:p>
    <w:p w14:paraId="18CFA4BD" w14:textId="77777777" w:rsidR="00E63228" w:rsidRPr="00E63228" w:rsidRDefault="00E63228" w:rsidP="00E63228">
      <w:pPr>
        <w:rPr>
          <w:rFonts w:ascii="Arial" w:hAnsi="Arial" w:cs="Arial"/>
        </w:rPr>
      </w:pPr>
      <w:r w:rsidRPr="00E63228">
        <w:rPr>
          <w:rFonts w:ascii="Arial" w:hAnsi="Arial" w:cs="Arial"/>
        </w:rPr>
        <w:t xml:space="preserve">This </w:t>
      </w:r>
      <w:r w:rsidRPr="00E63228">
        <w:rPr>
          <w:rFonts w:ascii="Arial" w:hAnsi="Arial" w:cs="Arial"/>
          <w:b/>
          <w:bCs/>
        </w:rPr>
        <w:t>free</w:t>
      </w:r>
      <w:r w:rsidRPr="00E63228">
        <w:rPr>
          <w:rFonts w:ascii="Arial" w:hAnsi="Arial" w:cs="Arial"/>
        </w:rPr>
        <w:t xml:space="preserve"> policy template is licensed under the Creative Commons Attribution 4.0 International licence (CC BY 4.0). </w:t>
      </w:r>
      <w:r w:rsidRPr="00E63228">
        <w:rPr>
          <w:rFonts w:ascii="Arial" w:hAnsi="Arial" w:cs="Arial"/>
          <w:b/>
          <w:bCs/>
        </w:rPr>
        <w:t xml:space="preserve">You may copy, share, adapt, and build upon it for any purpose, including commercially, provided you include a clear attribution URL linking to </w:t>
      </w:r>
      <w:hyperlink r:id="rId21" w:tgtFrame="_new" w:history="1">
        <w:r w:rsidRPr="00E63228">
          <w:rPr>
            <w:rStyle w:val="Hyperlink"/>
            <w:rFonts w:ascii="Arial" w:hAnsi="Arial" w:cs="Arial"/>
            <w:b/>
            <w:bCs/>
          </w:rPr>
          <w:t>https://schoolreadinglist.co.uk</w:t>
        </w:r>
      </w:hyperlink>
      <w:r w:rsidRPr="00E63228">
        <w:rPr>
          <w:rFonts w:ascii="Arial" w:hAnsi="Arial" w:cs="Arial"/>
        </w:rPr>
        <w:t xml:space="preserve"> and state that the policy was sourced from, based on, or uses part of content from </w:t>
      </w:r>
      <w:hyperlink r:id="rId22" w:tgtFrame="_new" w:history="1">
        <w:r w:rsidRPr="00E63228">
          <w:rPr>
            <w:rStyle w:val="Hyperlink"/>
            <w:rFonts w:ascii="Arial" w:hAnsi="Arial" w:cs="Arial"/>
          </w:rPr>
          <w:t>https://schoolreadinglist.co.uk</w:t>
        </w:r>
      </w:hyperlink>
      <w:r w:rsidRPr="00E63228">
        <w:rPr>
          <w:rFonts w:ascii="Arial" w:hAnsi="Arial" w:cs="Arial"/>
        </w:rPr>
        <w:t xml:space="preserve">. Keep the attribution in the policy and any derivatives. No additional restrictions should be applied beyond the licence. Full licence terms: </w:t>
      </w:r>
      <w:hyperlink r:id="rId23" w:history="1">
        <w:r w:rsidRPr="00E63228">
          <w:rPr>
            <w:rStyle w:val="Hyperlink"/>
            <w:rFonts w:ascii="Arial" w:hAnsi="Arial" w:cs="Arial"/>
          </w:rPr>
          <w:t>https://creativecommons.org/licenses/by/4.0/</w:t>
        </w:r>
      </w:hyperlink>
      <w:r w:rsidRPr="00E63228">
        <w:rPr>
          <w:rFonts w:ascii="Arial" w:hAnsi="Arial" w:cs="Arial"/>
        </w:rPr>
        <w:t>.</w:t>
      </w:r>
    </w:p>
    <w:p w14:paraId="70EF9C15" w14:textId="77777777" w:rsidR="00E63228" w:rsidRPr="00E63228" w:rsidRDefault="00E63228" w:rsidP="00E63228">
      <w:pPr>
        <w:rPr>
          <w:rFonts w:ascii="Arial" w:hAnsi="Arial" w:cs="Arial"/>
        </w:rPr>
      </w:pPr>
    </w:p>
    <w:p w14:paraId="633DB57B" w14:textId="77777777" w:rsidR="00E63228" w:rsidRPr="00E63228" w:rsidRDefault="00E63228" w:rsidP="00FD0D9D">
      <w:pPr>
        <w:rPr>
          <w:rFonts w:ascii="Arial" w:hAnsi="Arial" w:cs="Arial"/>
        </w:rPr>
      </w:pPr>
    </w:p>
    <w:sectPr w:rsidR="00E63228" w:rsidRPr="00E63228">
      <w:headerReference w:type="default" r:id="rId24"/>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E3700" w14:textId="77777777" w:rsidR="006F7D6E" w:rsidRDefault="006F7D6E" w:rsidP="00CC5772">
      <w:pPr>
        <w:spacing w:after="0" w:line="240" w:lineRule="auto"/>
      </w:pPr>
      <w:r>
        <w:separator/>
      </w:r>
    </w:p>
  </w:endnote>
  <w:endnote w:type="continuationSeparator" w:id="0">
    <w:p w14:paraId="2D2327A5" w14:textId="77777777" w:rsidR="006F7D6E" w:rsidRDefault="006F7D6E" w:rsidP="00CC5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4DCE5" w14:textId="77777777" w:rsidR="00CC5772" w:rsidRPr="009D0584" w:rsidRDefault="00CC5772" w:rsidP="00CC5772">
    <w:pPr>
      <w:pStyle w:val="ListParagraph"/>
      <w:numPr>
        <w:ilvl w:val="0"/>
        <w:numId w:val="2"/>
      </w:numPr>
      <w:spacing w:after="0" w:line="240" w:lineRule="auto"/>
      <w:ind w:left="3828"/>
      <w:rPr>
        <w:rFonts w:ascii="Arial" w:hAnsi="Arial" w:cs="Arial"/>
      </w:rPr>
    </w:pPr>
    <w:r w:rsidRPr="009D0584">
      <w:rPr>
        <w:rFonts w:ascii="Arial" w:hAnsi="Arial" w:cs="Arial"/>
        <w:b/>
        <w:bCs/>
        <w:noProof/>
      </w:rPr>
      <w:drawing>
        <wp:anchor distT="0" distB="0" distL="114300" distR="114300" simplePos="0" relativeHeight="251659776" behindDoc="1" locked="0" layoutInCell="1" allowOverlap="1" wp14:anchorId="3E76F06B" wp14:editId="7B7CD950">
          <wp:simplePos x="0" y="0"/>
          <wp:positionH relativeFrom="column">
            <wp:posOffset>1348105</wp:posOffset>
          </wp:positionH>
          <wp:positionV relativeFrom="paragraph">
            <wp:posOffset>-6350</wp:posOffset>
          </wp:positionV>
          <wp:extent cx="708660" cy="708660"/>
          <wp:effectExtent l="0" t="0" r="0" b="0"/>
          <wp:wrapSquare wrapText="bothSides"/>
          <wp:docPr id="37" name="Picture 37"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A logo for a school&#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08660" cy="708660"/>
                  </a:xfrm>
                  <a:prstGeom prst="rect">
                    <a:avLst/>
                  </a:prstGeom>
                </pic:spPr>
              </pic:pic>
            </a:graphicData>
          </a:graphic>
          <wp14:sizeRelH relativeFrom="margin">
            <wp14:pctWidth>0</wp14:pctWidth>
          </wp14:sizeRelH>
          <wp14:sizeRelV relativeFrom="margin">
            <wp14:pctHeight>0</wp14:pctHeight>
          </wp14:sizeRelV>
        </wp:anchor>
      </w:drawing>
    </w:r>
    <w:r w:rsidRPr="009D0584">
      <w:rPr>
        <w:rFonts w:ascii="Arial" w:hAnsi="Arial" w:cs="Arial"/>
        <w:b/>
        <w:bCs/>
      </w:rPr>
      <w:t>w</w:t>
    </w:r>
    <w:r w:rsidRPr="009D0584">
      <w:rPr>
        <w:rFonts w:ascii="Arial" w:hAnsi="Arial" w:cs="Arial"/>
      </w:rPr>
      <w:t xml:space="preserve">: </w:t>
    </w:r>
    <w:hyperlink r:id="rId2" w:history="1">
      <w:r w:rsidRPr="009D0584">
        <w:rPr>
          <w:rStyle w:val="Hyperlink"/>
          <w:rFonts w:ascii="Arial" w:hAnsi="Arial" w:cs="Arial"/>
        </w:rPr>
        <w:t>https://schoolreadinglist.co.uk</w:t>
      </w:r>
    </w:hyperlink>
    <w:r w:rsidRPr="009D0584">
      <w:rPr>
        <w:rFonts w:ascii="Arial" w:hAnsi="Arial" w:cs="Arial"/>
      </w:rPr>
      <w:t xml:space="preserve"> </w:t>
    </w:r>
  </w:p>
  <w:p w14:paraId="730B2377" w14:textId="77777777" w:rsidR="00CC5772" w:rsidRPr="009D0584" w:rsidRDefault="00CC5772" w:rsidP="00CC5772">
    <w:pPr>
      <w:pStyle w:val="ListParagraph"/>
      <w:numPr>
        <w:ilvl w:val="0"/>
        <w:numId w:val="2"/>
      </w:numPr>
      <w:spacing w:after="0" w:line="240" w:lineRule="auto"/>
      <w:ind w:left="3828"/>
      <w:rPr>
        <w:rFonts w:ascii="Arial" w:hAnsi="Arial" w:cs="Arial"/>
      </w:rPr>
    </w:pPr>
    <w:r w:rsidRPr="009D0584">
      <w:rPr>
        <w:rFonts w:ascii="Arial" w:hAnsi="Arial" w:cs="Arial"/>
        <w:b/>
        <w:bCs/>
      </w:rPr>
      <w:t>e</w:t>
    </w:r>
    <w:r w:rsidRPr="009D0584">
      <w:rPr>
        <w:rFonts w:ascii="Arial" w:hAnsi="Arial" w:cs="Arial"/>
      </w:rPr>
      <w:t xml:space="preserve">: </w:t>
    </w:r>
    <w:hyperlink r:id="rId3" w:history="1">
      <w:r w:rsidRPr="009D0584">
        <w:rPr>
          <w:rStyle w:val="Hyperlink"/>
          <w:rFonts w:ascii="Arial" w:hAnsi="Arial" w:cs="Arial"/>
        </w:rPr>
        <w:t>enquiries@schoolreadinglist.co.uk</w:t>
      </w:r>
    </w:hyperlink>
    <w:r w:rsidRPr="009D0584">
      <w:rPr>
        <w:rFonts w:ascii="Arial" w:hAnsi="Arial" w:cs="Arial"/>
      </w:rPr>
      <w:t xml:space="preserve">  </w:t>
    </w:r>
  </w:p>
  <w:p w14:paraId="0D5C8A1D" w14:textId="435A6916" w:rsidR="00CC5772" w:rsidRPr="009D0584" w:rsidRDefault="00ED00DD" w:rsidP="00CC5772">
    <w:pPr>
      <w:pStyle w:val="ListParagraph"/>
      <w:numPr>
        <w:ilvl w:val="0"/>
        <w:numId w:val="2"/>
      </w:numPr>
      <w:spacing w:after="0" w:line="240" w:lineRule="auto"/>
      <w:ind w:left="3828"/>
      <w:rPr>
        <w:rFonts w:ascii="Arial" w:hAnsi="Arial" w:cs="Arial"/>
      </w:rPr>
    </w:pPr>
    <w:r>
      <w:rPr>
        <w:rFonts w:ascii="Arial" w:hAnsi="Arial" w:cs="Arial"/>
        <w:b/>
        <w:bCs/>
      </w:rPr>
      <w:t>x</w:t>
    </w:r>
    <w:r w:rsidR="00CC5772" w:rsidRPr="009D0584">
      <w:rPr>
        <w:rFonts w:ascii="Arial" w:hAnsi="Arial" w:cs="Arial"/>
      </w:rPr>
      <w:t xml:space="preserve">: </w:t>
    </w:r>
    <w:hyperlink r:id="rId4" w:history="1">
      <w:r w:rsidR="00CC5772" w:rsidRPr="009D0584">
        <w:rPr>
          <w:rStyle w:val="Hyperlink"/>
          <w:rFonts w:ascii="Arial" w:hAnsi="Arial" w:cs="Arial"/>
        </w:rPr>
        <w:t>@schoolreading</w:t>
      </w:r>
    </w:hyperlink>
  </w:p>
  <w:p w14:paraId="6C939081" w14:textId="26D95ACB" w:rsidR="00CC5772" w:rsidRPr="009D0584" w:rsidRDefault="00CC5772" w:rsidP="00CC5772">
    <w:pPr>
      <w:pStyle w:val="ListParagraph"/>
      <w:numPr>
        <w:ilvl w:val="0"/>
        <w:numId w:val="2"/>
      </w:numPr>
      <w:spacing w:after="0" w:line="240" w:lineRule="auto"/>
      <w:ind w:left="3828"/>
      <w:rPr>
        <w:rFonts w:ascii="Arial" w:hAnsi="Arial" w:cs="Arial"/>
      </w:rPr>
    </w:pPr>
    <w:proofErr w:type="spellStart"/>
    <w:r w:rsidRPr="009D0584">
      <w:rPr>
        <w:rFonts w:ascii="Arial" w:hAnsi="Arial" w:cs="Arial"/>
        <w:b/>
        <w:bCs/>
      </w:rPr>
      <w:t>facebook</w:t>
    </w:r>
    <w:proofErr w:type="spellEnd"/>
    <w:r w:rsidRPr="009D0584">
      <w:rPr>
        <w:rFonts w:ascii="Arial" w:hAnsi="Arial" w:cs="Arial"/>
      </w:rPr>
      <w:t xml:space="preserve">: </w:t>
    </w:r>
    <w:hyperlink r:id="rId5" w:history="1">
      <w:r w:rsidRPr="009D0584">
        <w:rPr>
          <w:rStyle w:val="Hyperlink"/>
          <w:rFonts w:ascii="Arial" w:hAnsi="Arial" w:cs="Arial"/>
        </w:rPr>
        <w:t>@schoolreadinglist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53ADC" w14:textId="77777777" w:rsidR="006F7D6E" w:rsidRDefault="006F7D6E" w:rsidP="00CC5772">
      <w:pPr>
        <w:spacing w:after="0" w:line="240" w:lineRule="auto"/>
      </w:pPr>
      <w:r>
        <w:separator/>
      </w:r>
    </w:p>
  </w:footnote>
  <w:footnote w:type="continuationSeparator" w:id="0">
    <w:p w14:paraId="5C670B57" w14:textId="77777777" w:rsidR="006F7D6E" w:rsidRDefault="006F7D6E" w:rsidP="00CC57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C5176" w14:textId="6D0220EC" w:rsidR="00CC5772" w:rsidRPr="009D0584" w:rsidRDefault="00CC5772" w:rsidP="00CC5772">
    <w:pPr>
      <w:pStyle w:val="Header"/>
      <w:rPr>
        <w:rFonts w:ascii="Arial" w:hAnsi="Arial" w:cs="Arial"/>
      </w:rPr>
    </w:pPr>
    <w:r w:rsidRPr="009D0584">
      <w:rPr>
        <w:rFonts w:ascii="Arial" w:hAnsi="Arial" w:cs="Arial"/>
      </w:rPr>
      <w:drawing>
        <wp:anchor distT="0" distB="0" distL="114300" distR="114300" simplePos="0" relativeHeight="251657728" behindDoc="1" locked="0" layoutInCell="1" allowOverlap="1" wp14:anchorId="55B0F04B" wp14:editId="7FFF4D86">
          <wp:simplePos x="0" y="0"/>
          <wp:positionH relativeFrom="column">
            <wp:posOffset>-906145</wp:posOffset>
          </wp:positionH>
          <wp:positionV relativeFrom="paragraph">
            <wp:posOffset>-173355</wp:posOffset>
          </wp:positionV>
          <wp:extent cx="7536180" cy="1082675"/>
          <wp:effectExtent l="0" t="0" r="0" b="3175"/>
          <wp:wrapSquare wrapText="bothSides"/>
          <wp:docPr id="36" name="Picture 36"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low confidence"/>
                  <pic:cNvPicPr/>
                </pic:nvPicPr>
                <pic:blipFill rotWithShape="1">
                  <a:blip r:embed="rId1">
                    <a:extLst>
                      <a:ext uri="{28A0092B-C50C-407E-A947-70E740481C1C}">
                        <a14:useLocalDpi xmlns:a14="http://schemas.microsoft.com/office/drawing/2010/main" val="0"/>
                      </a:ext>
                    </a:extLst>
                  </a:blip>
                  <a:srcRect l="-41736" r="-41330"/>
                  <a:stretch/>
                </pic:blipFill>
                <pic:spPr bwMode="auto">
                  <a:xfrm>
                    <a:off x="0" y="0"/>
                    <a:ext cx="7536180" cy="10826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F35C8"/>
    <w:multiLevelType w:val="hybridMultilevel"/>
    <w:tmpl w:val="0718A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C0380B"/>
    <w:multiLevelType w:val="hybridMultilevel"/>
    <w:tmpl w:val="88F6E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2B62F9"/>
    <w:multiLevelType w:val="hybridMultilevel"/>
    <w:tmpl w:val="795EA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7C26AF"/>
    <w:multiLevelType w:val="hybridMultilevel"/>
    <w:tmpl w:val="96A6D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BC408C"/>
    <w:multiLevelType w:val="hybridMultilevel"/>
    <w:tmpl w:val="0868E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D34F08"/>
    <w:multiLevelType w:val="hybridMultilevel"/>
    <w:tmpl w:val="70DE8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CC4A5F"/>
    <w:multiLevelType w:val="hybridMultilevel"/>
    <w:tmpl w:val="B9B6E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9D4AA9"/>
    <w:multiLevelType w:val="hybridMultilevel"/>
    <w:tmpl w:val="F6385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614900"/>
    <w:multiLevelType w:val="hybridMultilevel"/>
    <w:tmpl w:val="83503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3297469">
    <w:abstractNumId w:val="2"/>
  </w:num>
  <w:num w:numId="2" w16cid:durableId="1081827697">
    <w:abstractNumId w:val="3"/>
  </w:num>
  <w:num w:numId="3" w16cid:durableId="1625888152">
    <w:abstractNumId w:val="0"/>
  </w:num>
  <w:num w:numId="4" w16cid:durableId="1858348999">
    <w:abstractNumId w:val="4"/>
  </w:num>
  <w:num w:numId="5" w16cid:durableId="1446851055">
    <w:abstractNumId w:val="8"/>
  </w:num>
  <w:num w:numId="6" w16cid:durableId="2060396747">
    <w:abstractNumId w:val="1"/>
  </w:num>
  <w:num w:numId="7" w16cid:durableId="551700129">
    <w:abstractNumId w:val="6"/>
  </w:num>
  <w:num w:numId="8" w16cid:durableId="107042149">
    <w:abstractNumId w:val="5"/>
  </w:num>
  <w:num w:numId="9" w16cid:durableId="21267262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772"/>
    <w:rsid w:val="00177F65"/>
    <w:rsid w:val="002A05B2"/>
    <w:rsid w:val="00332AC1"/>
    <w:rsid w:val="004946B9"/>
    <w:rsid w:val="004D2042"/>
    <w:rsid w:val="00557BC0"/>
    <w:rsid w:val="006F7D6E"/>
    <w:rsid w:val="0073781A"/>
    <w:rsid w:val="007E62CC"/>
    <w:rsid w:val="00910A60"/>
    <w:rsid w:val="009247BD"/>
    <w:rsid w:val="00977151"/>
    <w:rsid w:val="009D0584"/>
    <w:rsid w:val="00A00CA0"/>
    <w:rsid w:val="00B25017"/>
    <w:rsid w:val="00B25F31"/>
    <w:rsid w:val="00BC2EF5"/>
    <w:rsid w:val="00CC316F"/>
    <w:rsid w:val="00CC5772"/>
    <w:rsid w:val="00CE7CF9"/>
    <w:rsid w:val="00E63228"/>
    <w:rsid w:val="00ED00DD"/>
    <w:rsid w:val="00F6099C"/>
    <w:rsid w:val="00FD0D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B7AA7"/>
  <w15:chartTrackingRefBased/>
  <w15:docId w15:val="{F5425B0D-342E-48A8-B419-8245020AC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57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C57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C57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57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57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57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57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57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57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7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C57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C57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57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57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57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57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57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5772"/>
    <w:rPr>
      <w:rFonts w:eastAsiaTheme="majorEastAsia" w:cstheme="majorBidi"/>
      <w:color w:val="272727" w:themeColor="text1" w:themeTint="D8"/>
    </w:rPr>
  </w:style>
  <w:style w:type="paragraph" w:styleId="Title">
    <w:name w:val="Title"/>
    <w:basedOn w:val="Normal"/>
    <w:next w:val="Normal"/>
    <w:link w:val="TitleChar"/>
    <w:uiPriority w:val="10"/>
    <w:qFormat/>
    <w:rsid w:val="00CC57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57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57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57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5772"/>
    <w:pPr>
      <w:spacing w:before="160"/>
      <w:jc w:val="center"/>
    </w:pPr>
    <w:rPr>
      <w:i/>
      <w:iCs/>
      <w:color w:val="404040" w:themeColor="text1" w:themeTint="BF"/>
    </w:rPr>
  </w:style>
  <w:style w:type="character" w:customStyle="1" w:styleId="QuoteChar">
    <w:name w:val="Quote Char"/>
    <w:basedOn w:val="DefaultParagraphFont"/>
    <w:link w:val="Quote"/>
    <w:uiPriority w:val="29"/>
    <w:rsid w:val="00CC5772"/>
    <w:rPr>
      <w:i/>
      <w:iCs/>
      <w:color w:val="404040" w:themeColor="text1" w:themeTint="BF"/>
    </w:rPr>
  </w:style>
  <w:style w:type="paragraph" w:styleId="ListParagraph">
    <w:name w:val="List Paragraph"/>
    <w:basedOn w:val="Normal"/>
    <w:uiPriority w:val="34"/>
    <w:qFormat/>
    <w:rsid w:val="00CC5772"/>
    <w:pPr>
      <w:ind w:left="720"/>
      <w:contextualSpacing/>
    </w:pPr>
  </w:style>
  <w:style w:type="character" w:styleId="IntenseEmphasis">
    <w:name w:val="Intense Emphasis"/>
    <w:basedOn w:val="DefaultParagraphFont"/>
    <w:uiPriority w:val="21"/>
    <w:qFormat/>
    <w:rsid w:val="00CC5772"/>
    <w:rPr>
      <w:i/>
      <w:iCs/>
      <w:color w:val="0F4761" w:themeColor="accent1" w:themeShade="BF"/>
    </w:rPr>
  </w:style>
  <w:style w:type="paragraph" w:styleId="IntenseQuote">
    <w:name w:val="Intense Quote"/>
    <w:basedOn w:val="Normal"/>
    <w:next w:val="Normal"/>
    <w:link w:val="IntenseQuoteChar"/>
    <w:uiPriority w:val="30"/>
    <w:qFormat/>
    <w:rsid w:val="00CC57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5772"/>
    <w:rPr>
      <w:i/>
      <w:iCs/>
      <w:color w:val="0F4761" w:themeColor="accent1" w:themeShade="BF"/>
    </w:rPr>
  </w:style>
  <w:style w:type="character" w:styleId="IntenseReference">
    <w:name w:val="Intense Reference"/>
    <w:basedOn w:val="DefaultParagraphFont"/>
    <w:uiPriority w:val="32"/>
    <w:qFormat/>
    <w:rsid w:val="00CC5772"/>
    <w:rPr>
      <w:b/>
      <w:bCs/>
      <w:smallCaps/>
      <w:color w:val="0F4761" w:themeColor="accent1" w:themeShade="BF"/>
      <w:spacing w:val="5"/>
    </w:rPr>
  </w:style>
  <w:style w:type="paragraph" w:styleId="Header">
    <w:name w:val="header"/>
    <w:basedOn w:val="Normal"/>
    <w:link w:val="HeaderChar"/>
    <w:uiPriority w:val="99"/>
    <w:unhideWhenUsed/>
    <w:rsid w:val="00CC57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5772"/>
  </w:style>
  <w:style w:type="paragraph" w:styleId="Footer">
    <w:name w:val="footer"/>
    <w:basedOn w:val="Normal"/>
    <w:link w:val="FooterChar"/>
    <w:uiPriority w:val="99"/>
    <w:unhideWhenUsed/>
    <w:rsid w:val="00CC57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5772"/>
  </w:style>
  <w:style w:type="character" w:styleId="Hyperlink">
    <w:name w:val="Hyperlink"/>
    <w:basedOn w:val="DefaultParagraphFont"/>
    <w:uiPriority w:val="99"/>
    <w:unhideWhenUsed/>
    <w:rsid w:val="00CC5772"/>
    <w:rPr>
      <w:color w:val="467886" w:themeColor="hyperlink"/>
      <w:u w:val="single"/>
    </w:rPr>
  </w:style>
  <w:style w:type="character" w:styleId="UnresolvedMention">
    <w:name w:val="Unresolved Mention"/>
    <w:basedOn w:val="DefaultParagraphFont"/>
    <w:uiPriority w:val="99"/>
    <w:semiHidden/>
    <w:unhideWhenUsed/>
    <w:rsid w:val="00CC57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media/5a81a9abe5274a2e8ab55319/PRIMARY_national_curriculum.pdf" TargetMode="External"/><Relationship Id="rId13" Type="http://schemas.openxmlformats.org/officeDocument/2006/relationships/hyperlink" Target="https://www.gov.uk/government/news/focus-on-reading-in-secondary-years-to-drive-up-standards" TargetMode="External"/><Relationship Id="rId18" Type="http://schemas.openxmlformats.org/officeDocument/2006/relationships/hyperlink" Target="https://www.gov.uk/government/publications/data-protection-toolkit-for-school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schoolreadinglist.co.uk" TargetMode="External"/><Relationship Id="rId7" Type="http://schemas.openxmlformats.org/officeDocument/2006/relationships/hyperlink" Target="https://assets.publishing.service.gov.uk/media/5a7c18d540f0b61a825d66e9/reading_for_pleasure.pdf" TargetMode="External"/><Relationship Id="rId12" Type="http://schemas.openxmlformats.org/officeDocument/2006/relationships/hyperlink" Target="https://assets.publishing.service.gov.uk/media/64787a31b32b9e000ca96010/National_Minimum_Standards_for_boarding_schools.pdf" TargetMode="External"/><Relationship Id="rId17" Type="http://schemas.openxmlformats.org/officeDocument/2006/relationships/hyperlink" Target="https://www.gov.uk/government/publications/keeping-children-safe-in-education--2"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assets.publishing.service.gov.uk/media/68bec95444fd43581bda1c86/The_writing_framework_092025.pdf" TargetMode="External"/><Relationship Id="rId20" Type="http://schemas.openxmlformats.org/officeDocument/2006/relationships/hyperlink" Target="https://schoolreadinglist.co.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si.net/inspection-explained/inspection-framework/interactive-version/"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assets.publishing.service.gov.uk/media/664f600c05e5fe28788fc437/The_reading_framework_.pdf" TargetMode="External"/><Relationship Id="rId23" Type="http://schemas.openxmlformats.org/officeDocument/2006/relationships/hyperlink" Target="https://creativecommons.org/licenses/by/4.0/" TargetMode="External"/><Relationship Id="rId10" Type="http://schemas.openxmlformats.org/officeDocument/2006/relationships/hyperlink" Target="https://www.gov.uk/government/publications/education-inspection-framework/education-inspection-framework-for-use-from-november-2025" TargetMode="External"/><Relationship Id="rId19" Type="http://schemas.openxmlformats.org/officeDocument/2006/relationships/hyperlink" Target="https://www.gov.uk/government/publications/early-years-foundation-stage-framework--2" TargetMode="External"/><Relationship Id="rId4" Type="http://schemas.openxmlformats.org/officeDocument/2006/relationships/webSettings" Target="webSettings.xml"/><Relationship Id="rId9" Type="http://schemas.openxmlformats.org/officeDocument/2006/relationships/hyperlink" Target="https://assets.publishing.service.gov.uk/media/5da7291840f0b6598f806433/Secondary_national_curriculum_corrected_PDF.pdf" TargetMode="External"/><Relationship Id="rId14" Type="http://schemas.openxmlformats.org/officeDocument/2006/relationships/hyperlink" Target="https://www.gov.uk/government/publications/curriculum-and-assessment-review-final-report-government-response" TargetMode="External"/><Relationship Id="rId22" Type="http://schemas.openxmlformats.org/officeDocument/2006/relationships/hyperlink" Target="https://schoolreadinglist.co.uk"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enquiries@schoolreadinglist.co.uk" TargetMode="External"/><Relationship Id="rId2" Type="http://schemas.openxmlformats.org/officeDocument/2006/relationships/hyperlink" Target="https://schoolreadinglist.co.uk" TargetMode="External"/><Relationship Id="rId1" Type="http://schemas.openxmlformats.org/officeDocument/2006/relationships/image" Target="media/image2.png"/><Relationship Id="rId5" Type="http://schemas.openxmlformats.org/officeDocument/2006/relationships/hyperlink" Target="https://www.facebook.com/schoolreadinglist" TargetMode="External"/><Relationship Id="rId4" Type="http://schemas.openxmlformats.org/officeDocument/2006/relationships/hyperlink" Target="https://twitter.com/schoolread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3855</Words>
  <Characters>24985</Characters>
  <Application>Microsoft Office Word</Application>
  <DocSecurity>0</DocSecurity>
  <Lines>446</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Tolkien;https://schoolreadinglist.co.uk</dc:creator>
  <cp:keywords/>
  <dc:description/>
  <cp:lastModifiedBy>Tom Tolkien</cp:lastModifiedBy>
  <cp:revision>5</cp:revision>
  <dcterms:created xsi:type="dcterms:W3CDTF">2025-11-08T22:33:00Z</dcterms:created>
  <dcterms:modified xsi:type="dcterms:W3CDTF">2025-11-08T22:45:00Z</dcterms:modified>
</cp:coreProperties>
</file>